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307A9" w14:textId="77777777" w:rsidR="00BD7905" w:rsidRDefault="00BD7905">
      <w:pPr>
        <w:spacing w:after="1" w:line="200" w:lineRule="auto"/>
      </w:pPr>
      <w:bookmarkStart w:id="0" w:name="_GoBack"/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14:paraId="2CD9AA00" w14:textId="77777777" w:rsidR="00BD7905" w:rsidRDefault="00BD7905">
      <w:pPr>
        <w:spacing w:after="1" w:line="220" w:lineRule="auto"/>
        <w:jc w:val="both"/>
        <w:outlineLvl w:val="0"/>
      </w:pPr>
    </w:p>
    <w:p w14:paraId="355B800B" w14:textId="77777777" w:rsidR="00BD7905" w:rsidRDefault="00BD7905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14:paraId="124BE8C3" w14:textId="77777777" w:rsidR="00BD7905" w:rsidRDefault="00BD7905">
      <w:pPr>
        <w:spacing w:after="1" w:line="220" w:lineRule="auto"/>
        <w:jc w:val="center"/>
      </w:pPr>
    </w:p>
    <w:p w14:paraId="052D2E40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14:paraId="31540393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 июня 2022 г. N 1007</w:t>
      </w:r>
    </w:p>
    <w:p w14:paraId="7F19EC53" w14:textId="77777777" w:rsidR="00BD7905" w:rsidRDefault="00BD7905">
      <w:pPr>
        <w:spacing w:after="1" w:line="220" w:lineRule="auto"/>
        <w:jc w:val="center"/>
      </w:pPr>
    </w:p>
    <w:p w14:paraId="208C28C3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О ЛИЦЕНЗИРОВАНИИ</w:t>
      </w:r>
    </w:p>
    <w:p w14:paraId="3C047703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ДЕЯТЕЛЬНОСТИ ПО ОБОРОТУ НАРКОТИЧЕСКИХ СРЕДСТВ, ПСИХОТРОПНЫХ</w:t>
      </w:r>
    </w:p>
    <w:p w14:paraId="12569472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ВЕЩЕСТВ И ИХ ПРЕКУРСОРОВ, КУЛЬТИВИРОВАНИЮ</w:t>
      </w:r>
    </w:p>
    <w:p w14:paraId="1E89918A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НАРКОСОДЕРЖАЩИХ РАСТЕНИЙ</w:t>
      </w:r>
    </w:p>
    <w:p w14:paraId="1EA1107C" w14:textId="77777777" w:rsidR="00BD7905" w:rsidRDefault="00BD79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7905" w14:paraId="058C1A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251D" w14:textId="77777777" w:rsidR="00BD7905" w:rsidRDefault="00BD790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88A1" w14:textId="77777777" w:rsidR="00BD7905" w:rsidRDefault="00BD790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C439B7" w14:textId="77777777" w:rsidR="00BD7905" w:rsidRDefault="00BD7905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55E70848" w14:textId="77777777" w:rsidR="00BD7905" w:rsidRDefault="00BD7905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</w:t>
            </w:r>
          </w:p>
          <w:p w14:paraId="1B359FA1" w14:textId="77777777" w:rsidR="00BD7905" w:rsidRDefault="00BD7905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18.10.2023 N 1736 (ред. 13.06.2024))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A56C" w14:textId="77777777" w:rsidR="00BD7905" w:rsidRDefault="00BD7905"/>
        </w:tc>
      </w:tr>
    </w:tbl>
    <w:p w14:paraId="6ADF44C7" w14:textId="77777777" w:rsidR="00BD7905" w:rsidRDefault="00BD7905">
      <w:pPr>
        <w:spacing w:after="1" w:line="220" w:lineRule="auto"/>
        <w:jc w:val="center"/>
      </w:pPr>
    </w:p>
    <w:p w14:paraId="125E7D6F" w14:textId="77777777" w:rsidR="00BD7905" w:rsidRDefault="00BD7905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6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 Правительство Российской Федерации постановляет:</w:t>
      </w:r>
    </w:p>
    <w:p w14:paraId="4DFEB79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прилагаемое </w:t>
      </w:r>
      <w:hyperlink w:anchor="P33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14:paraId="3FD69C8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248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14:paraId="2740FF5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Настоящее постановление вступает в силу с 1 сентября 2022 г.</w:t>
      </w:r>
    </w:p>
    <w:p w14:paraId="03900A2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Установить, что </w:t>
      </w:r>
      <w:hyperlink w:anchor="P33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>, утвержденное настоящим постановлением, действует до 1 сентября 2028 г.</w:t>
      </w:r>
    </w:p>
    <w:p w14:paraId="47E1CBA3" w14:textId="77777777" w:rsidR="00BD7905" w:rsidRDefault="00BD7905">
      <w:pPr>
        <w:spacing w:after="1" w:line="220" w:lineRule="auto"/>
        <w:ind w:firstLine="540"/>
        <w:jc w:val="both"/>
      </w:pPr>
    </w:p>
    <w:p w14:paraId="3C4E0DC6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Председатель Правительства</w:t>
      </w:r>
    </w:p>
    <w:p w14:paraId="19732B71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14:paraId="72563E9A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М.МИШУСТИН</w:t>
      </w:r>
    </w:p>
    <w:p w14:paraId="71AC8EC1" w14:textId="77777777" w:rsidR="00BD7905" w:rsidRDefault="00BD7905">
      <w:pPr>
        <w:spacing w:after="1" w:line="220" w:lineRule="auto"/>
        <w:ind w:firstLine="540"/>
        <w:jc w:val="both"/>
      </w:pPr>
    </w:p>
    <w:p w14:paraId="03ED8937" w14:textId="77777777" w:rsidR="00BD7905" w:rsidRDefault="00BD7905">
      <w:pPr>
        <w:spacing w:after="1" w:line="220" w:lineRule="auto"/>
        <w:ind w:firstLine="540"/>
        <w:jc w:val="both"/>
      </w:pPr>
    </w:p>
    <w:p w14:paraId="4AB5A346" w14:textId="77777777" w:rsidR="00BD7905" w:rsidRDefault="00BD7905">
      <w:pPr>
        <w:spacing w:after="1" w:line="220" w:lineRule="auto"/>
        <w:ind w:firstLine="540"/>
        <w:jc w:val="both"/>
      </w:pPr>
    </w:p>
    <w:p w14:paraId="35459949" w14:textId="77777777" w:rsidR="00BD7905" w:rsidRDefault="00BD7905">
      <w:pPr>
        <w:spacing w:after="1" w:line="220" w:lineRule="auto"/>
        <w:ind w:firstLine="540"/>
        <w:jc w:val="both"/>
      </w:pPr>
    </w:p>
    <w:p w14:paraId="4A164BBA" w14:textId="77777777" w:rsidR="00BD7905" w:rsidRDefault="00BD7905">
      <w:pPr>
        <w:spacing w:after="1" w:line="220" w:lineRule="auto"/>
        <w:ind w:firstLine="540"/>
        <w:jc w:val="both"/>
      </w:pPr>
    </w:p>
    <w:p w14:paraId="5463FFFA" w14:textId="77777777" w:rsidR="00BD7905" w:rsidRDefault="00BD7905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Утверждено</w:t>
      </w:r>
    </w:p>
    <w:p w14:paraId="1B5FF8C2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 Правительства</w:t>
      </w:r>
    </w:p>
    <w:p w14:paraId="4BD6E346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14:paraId="0DD9C222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от 2 июня 2022 г. N 1007</w:t>
      </w:r>
    </w:p>
    <w:p w14:paraId="75F953B0" w14:textId="77777777" w:rsidR="00BD7905" w:rsidRDefault="00BD7905">
      <w:pPr>
        <w:spacing w:after="1" w:line="220" w:lineRule="auto"/>
        <w:jc w:val="right"/>
      </w:pPr>
    </w:p>
    <w:p w14:paraId="790C6FC2" w14:textId="77777777" w:rsidR="00BD7905" w:rsidRDefault="00BD7905">
      <w:pPr>
        <w:spacing w:after="1" w:line="220" w:lineRule="auto"/>
        <w:jc w:val="center"/>
      </w:pPr>
      <w:bookmarkStart w:id="1" w:name="P33"/>
      <w:bookmarkEnd w:id="1"/>
      <w:r>
        <w:rPr>
          <w:rFonts w:ascii="Calibri" w:hAnsi="Calibri" w:cs="Calibri"/>
          <w:b/>
        </w:rPr>
        <w:t>ПОЛОЖЕНИЕ</w:t>
      </w:r>
    </w:p>
    <w:p w14:paraId="6D286A2C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О ЛИЦЕНЗИРОВАНИИ ДЕЯТЕЛЬНОСТИ ПО ОБОРОТУ НАРКОТИЧЕСКИХ</w:t>
      </w:r>
    </w:p>
    <w:p w14:paraId="427E0E33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СРЕДСТВ, ПСИХОТРОПНЫХ ВЕЩЕСТВ И ИХ ПРЕКУРСОРОВ,</w:t>
      </w:r>
    </w:p>
    <w:p w14:paraId="78F389E0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КУЛЬТИВИРОВАНИЮ НАРКОСОДЕРЖАЩИХ РАСТЕНИЙ</w:t>
      </w:r>
    </w:p>
    <w:p w14:paraId="31FD3DED" w14:textId="77777777" w:rsidR="00BD7905" w:rsidRDefault="00BD79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7905" w14:paraId="1E7438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8822" w14:textId="77777777" w:rsidR="00BD7905" w:rsidRDefault="00BD790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74CA" w14:textId="77777777" w:rsidR="00BD7905" w:rsidRDefault="00BD790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394D90" w14:textId="77777777" w:rsidR="00BD7905" w:rsidRDefault="00BD7905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5C616188" w14:textId="77777777" w:rsidR="00BD7905" w:rsidRDefault="00BD7905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</w:t>
            </w:r>
          </w:p>
          <w:p w14:paraId="1EE77E8B" w14:textId="77777777" w:rsidR="00BD7905" w:rsidRDefault="00BD7905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18.10.2023 N 1736 (ред. 13.06.2024))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4FB2" w14:textId="77777777" w:rsidR="00BD7905" w:rsidRDefault="00BD7905"/>
        </w:tc>
      </w:tr>
    </w:tbl>
    <w:p w14:paraId="6B9B1DDC" w14:textId="77777777" w:rsidR="00BD7905" w:rsidRDefault="00BD7905">
      <w:pPr>
        <w:spacing w:after="1" w:line="220" w:lineRule="auto"/>
        <w:jc w:val="center"/>
      </w:pPr>
    </w:p>
    <w:p w14:paraId="38D57E21" w14:textId="77777777" w:rsidR="00BD7905" w:rsidRDefault="00BD7905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Настоящее Положение устанавливает порядок лицензирования деятельности по обороту наркотических средств, психотропных веществ и их прекурсоров, культивированию </w:t>
      </w:r>
      <w:r>
        <w:rPr>
          <w:rFonts w:ascii="Calibri" w:hAnsi="Calibri" w:cs="Calibri"/>
        </w:rPr>
        <w:lastRenderedPageBreak/>
        <w:t>наркосодержащих растений, осуществляемой юридическими лицами и индивидуальными предпринимателями.</w:t>
      </w:r>
    </w:p>
    <w:p w14:paraId="71547F8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Лицензированию подлежит деятельность:</w:t>
      </w:r>
    </w:p>
    <w:p w14:paraId="51ADE33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по обороту наркотических средств, психотропных веществ и их прекурсоров, внесенных в </w:t>
      </w:r>
      <w:hyperlink r:id="rId8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9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и </w:t>
      </w:r>
      <w:hyperlink r:id="rId10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(далее - перечень);</w:t>
      </w:r>
    </w:p>
    <w:p w14:paraId="16F3A32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по культивированию наркосодержащих растений, включенных в </w:t>
      </w:r>
      <w:hyperlink r:id="rId1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утвержденный постановлением Правительства Российской Федерации от 27 ноября 2010 г. N 934 "Об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прекурсоры",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а также наркосодержащего растения опийный мак, включенного в указанный перечень растений, в промышленных целях, не связанных с производством или изготовлением наркотических средств и психотропных веществ (далее - культивирование наркосодержащих растений), разрешенному в соответствии с </w:t>
      </w:r>
      <w:hyperlink r:id="rId12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- </w:t>
      </w:r>
      <w:hyperlink r:id="rId13">
        <w:r>
          <w:rPr>
            <w:rFonts w:ascii="Calibri" w:hAnsi="Calibri" w:cs="Calibri"/>
            <w:color w:val="0000FF"/>
          </w:rPr>
          <w:t>4 статьи 18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веществах".</w:t>
      </w:r>
    </w:p>
    <w:p w14:paraId="1BC7030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Лицензирование деятельности по обороту наркотических средств, психотропных веществ и их прекурсоров, культивированию наркосодержащих растений,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 </w:t>
      </w:r>
      <w:hyperlink r:id="rId1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14:paraId="3CCB368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Деятельность по обороту наркотических средств, психотропных веществ и их прекурсоров, культивированию наркосодержащих растений включает работы и услуги согласно </w:t>
      </w:r>
      <w:hyperlink w:anchor="P166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14:paraId="5AF7818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Лицензирование деятельности по обороту наркотических средств, психотропных веществ и их прекурсоров, культивированию наркосодержащих растений осуществляют следующие лицензирующие органы:</w:t>
      </w:r>
    </w:p>
    <w:p w14:paraId="64300EF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Федеральная служба по надзору в сфере здравоохранения - в части осуществления:</w:t>
      </w:r>
    </w:p>
    <w:p w14:paraId="22BC446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деятельности по обороту наркотических средств и психотропных веществ, внесенных в </w:t>
      </w:r>
      <w:hyperlink r:id="rId15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6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осуществляемой:</w:t>
      </w:r>
    </w:p>
    <w:p w14:paraId="2B97D46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организациями оптовой торговли лекарственными средствами;</w:t>
      </w:r>
    </w:p>
    <w:p w14:paraId="7ABBDF0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аптечными организациями, подведомственными федеральным органам исполнительной власти;</w:t>
      </w:r>
    </w:p>
    <w:p w14:paraId="14684CE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иными организациями и индивидуальными предпринимателями в части обеспечения соблюдения лицензионных требований лицензиатами посредством осуществления контроля за оборотом наркотических средств, психотропных веществ и их прекурсоров, культивированием наркосодержащих растений (за исключением лицензиатов, представивших заявления о внесении </w:t>
      </w:r>
      <w:r>
        <w:rPr>
          <w:rFonts w:ascii="Calibri" w:hAnsi="Calibri" w:cs="Calibri"/>
        </w:rPr>
        <w:lastRenderedPageBreak/>
        <w:t>изменений в реестр лицензий), полномочий по приостановлению, возобновлению действия и аннулированию лицензий;</w:t>
      </w:r>
    </w:p>
    <w:p w14:paraId="005A7A9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деятельности по обороту прекурсоров наркотических средств и психотропных веществ, внесенных в </w:t>
      </w:r>
      <w:hyperlink r:id="rId17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перечня;</w:t>
      </w:r>
    </w:p>
    <w:p w14:paraId="2A1E537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деятельности по обороту прекурсоров наркотических средств и психотропных веществ, внесенных в </w:t>
      </w:r>
      <w:hyperlink r:id="rId18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осуществляемой в том числе юридическими лицами и индивидуальными предпринимателями;</w:t>
      </w:r>
    </w:p>
    <w:p w14:paraId="6875D1A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деятельности по культивированию наркосодержащих растений;</w:t>
      </w:r>
    </w:p>
    <w:p w14:paraId="0AF9DE53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органы исполнительной власти субъектов Российской Федерации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19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(далее - сеть "Интернет")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- в части осуществления:</w:t>
      </w:r>
    </w:p>
    <w:p w14:paraId="2ED2CF0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деятельности по обороту наркотических средств и психотропных веществ, внесенных в </w:t>
      </w:r>
      <w:hyperlink r:id="rId20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21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осуществляемой юридическими лицами,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власти;</w:t>
      </w:r>
    </w:p>
    <w:p w14:paraId="685CEDD9" w14:textId="77777777" w:rsidR="00BD7905" w:rsidRDefault="00BD7905">
      <w:pPr>
        <w:spacing w:before="220" w:after="1" w:line="220" w:lineRule="auto"/>
        <w:jc w:val="both"/>
      </w:pPr>
      <w:r>
        <w:rPr>
          <w:rFonts w:ascii="Calibri" w:hAnsi="Calibri" w:cs="Calibri"/>
        </w:rPr>
        <w:t xml:space="preserve">деятельности по обороту наркотических средств и психотропных веществ, внесенных в </w:t>
      </w:r>
      <w:hyperlink r:id="rId22">
        <w:r>
          <w:rPr>
            <w:rFonts w:ascii="Calibri" w:hAnsi="Calibri" w:cs="Calibri"/>
            <w:color w:val="0000FF"/>
          </w:rPr>
          <w:t>списки II</w:t>
        </w:r>
      </w:hyperlink>
      <w:r>
        <w:rPr>
          <w:rFonts w:ascii="Calibri" w:hAnsi="Calibri" w:cs="Calibri"/>
        </w:rPr>
        <w:t xml:space="preserve"> и </w:t>
      </w:r>
      <w:hyperlink r:id="rId2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предусматривающей приобретение, хранение и использование указанных наркотических средств и психотропных веществ в медицинских целях, осуществляемой иностранными юридическими лицами - участниками проекта международного медицинского кластера.</w:t>
      </w:r>
    </w:p>
    <w:p w14:paraId="501D8169" w14:textId="77777777" w:rsidR="00BD7905" w:rsidRDefault="00BD790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7905" w14:paraId="2CD50C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8259" w14:textId="77777777" w:rsidR="00BD7905" w:rsidRDefault="00BD790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44B5" w14:textId="77777777" w:rsidR="00BD7905" w:rsidRDefault="00BD790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C3AC52" w14:textId="77777777" w:rsidR="00BD7905" w:rsidRDefault="00BD7905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14:paraId="2CB69417" w14:textId="77777777" w:rsidR="00BD7905" w:rsidRDefault="00BD7905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  <w:color w:val="392C69"/>
              </w:rPr>
              <w:t>О соблюдении лицензионных требований в случае мобилизации сотрудника, наличие которого обязательно,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0913" w14:textId="77777777" w:rsidR="00BD7905" w:rsidRDefault="00BD7905"/>
        </w:tc>
      </w:tr>
    </w:tbl>
    <w:p w14:paraId="043EE299" w14:textId="77777777" w:rsidR="00BD7905" w:rsidRDefault="00BD7905">
      <w:pPr>
        <w:spacing w:before="280" w:after="1" w:line="220" w:lineRule="auto"/>
        <w:ind w:firstLine="540"/>
        <w:jc w:val="both"/>
      </w:pPr>
      <w:bookmarkStart w:id="2" w:name="P61"/>
      <w:bookmarkEnd w:id="2"/>
      <w:r>
        <w:rPr>
          <w:rFonts w:ascii="Calibri" w:hAnsi="Calibri" w:cs="Calibri"/>
        </w:rPr>
        <w:t>5. Соискатель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(далее - лицензия) должен соответствовать следующим лицензионным требованиям:</w:t>
      </w:r>
    </w:p>
    <w:p w14:paraId="7B87B92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наличие принадлежащих ему на праве собственности или на ином законном основании и соответствующих установленным требованиям:</w:t>
      </w:r>
    </w:p>
    <w:p w14:paraId="20D8235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помещений и оборудования,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(за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 (далее - медицинские организации и обособленные подразделения медицинских организаций);</w:t>
      </w:r>
    </w:p>
    <w:p w14:paraId="1ED1277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земельных участков, необходимых для культивирования наркосодержащих растений;</w:t>
      </w:r>
    </w:p>
    <w:p w14:paraId="58E3A5B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б) наличие у медицинской организации лицензии на осуществление медицинской деятельности (в случае, если соискателем лицензии является медицинская организация);</w:t>
      </w:r>
    </w:p>
    <w:p w14:paraId="3058709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соблюдение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установленного Правительством Российской Федерации на основании </w:t>
      </w:r>
      <w:hyperlink r:id="rId24">
        <w:r>
          <w:rPr>
            <w:rFonts w:ascii="Calibri" w:hAnsi="Calibri" w:cs="Calibri"/>
            <w:color w:val="0000FF"/>
          </w:rPr>
          <w:t>пункта 3 статьи 8</w:t>
        </w:r>
      </w:hyperlink>
      <w:r>
        <w:rPr>
          <w:rFonts w:ascii="Calibri" w:hAnsi="Calibri" w:cs="Calibri"/>
        </w:rPr>
        <w:t xml:space="preserve"> и </w:t>
      </w:r>
      <w:hyperlink r:id="rId25">
        <w:r>
          <w:rPr>
            <w:rFonts w:ascii="Calibri" w:hAnsi="Calibri" w:cs="Calibri"/>
            <w:color w:val="0000FF"/>
          </w:rPr>
          <w:t>пункта 8 статьи 30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4BE4ED6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г) соблюдение соискателем лицензии, имеющим намерение осуществлять деятельность по обороту наркотических средств и психотропных веществ, внесенных в </w:t>
      </w:r>
      <w:hyperlink r:id="rId26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27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28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культивированию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требований </w:t>
      </w:r>
      <w:hyperlink r:id="rId29">
        <w:r>
          <w:rPr>
            <w:rFonts w:ascii="Calibri" w:hAnsi="Calibri" w:cs="Calibri"/>
            <w:color w:val="0000FF"/>
          </w:rPr>
          <w:t>статей 5</w:t>
        </w:r>
      </w:hyperlink>
      <w:r>
        <w:rPr>
          <w:rFonts w:ascii="Calibri" w:hAnsi="Calibri" w:cs="Calibri"/>
        </w:rPr>
        <w:t xml:space="preserve"> и </w:t>
      </w:r>
      <w:hyperlink r:id="rId30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2875903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д) соблюдение соискателем лицензии, имеющим намерение осуществлять деятельность по культивированию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требований </w:t>
      </w:r>
      <w:hyperlink r:id="rId31">
        <w:r>
          <w:rPr>
            <w:rFonts w:ascii="Calibri" w:hAnsi="Calibri" w:cs="Calibri"/>
            <w:color w:val="0000FF"/>
          </w:rPr>
          <w:t>пункта 4 статьи 10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(в части требований к режиму охраны посевов растений, содержащих наркотические средства или психотропные вещества либо их прекурсоры);</w:t>
      </w:r>
    </w:p>
    <w:p w14:paraId="412A867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е) соблюдение соискателем лицензии, имеющим намерение осуществлять деятельность по обороту прекурсоров наркотических средств и психотропных веществ, внесенных в </w:t>
      </w:r>
      <w:hyperlink r:id="rId32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33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 - </w:t>
      </w:r>
      <w:hyperlink r:id="rId34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и </w:t>
      </w:r>
      <w:hyperlink r:id="rId35">
        <w:r>
          <w:rPr>
            <w:rFonts w:ascii="Calibri" w:hAnsi="Calibri" w:cs="Calibri"/>
            <w:color w:val="0000FF"/>
          </w:rPr>
          <w:t>11 статьи 30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1775601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ж) наличие в составе руководителей соискателя лицензии, имеющего намерение осуществлять деятельность по обороту наркотических средств и психотропных веществ, внесенных в </w:t>
      </w:r>
      <w:hyperlink r:id="rId36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37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38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а также культивированию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специалиста, имеющего дополнительное профессиональное образование в сфере оборота наркотических средств, психотропных веществ и их прекурсоров и (или) культивирования наркосодержащих растений.</w:t>
      </w:r>
    </w:p>
    <w:p w14:paraId="0CF3480B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6C1F75A1" w14:textId="77777777" w:rsidR="00BD7905" w:rsidRDefault="00BD7905">
      <w:pPr>
        <w:spacing w:before="220" w:after="1" w:line="220" w:lineRule="auto"/>
        <w:ind w:firstLine="540"/>
        <w:jc w:val="both"/>
      </w:pPr>
      <w:bookmarkStart w:id="3" w:name="P72"/>
      <w:bookmarkEnd w:id="3"/>
      <w:r>
        <w:rPr>
          <w:rFonts w:ascii="Calibri" w:hAnsi="Calibri" w:cs="Calibri"/>
        </w:rPr>
        <w:t>6. Лицензиат при осуществлении деятельности по обороту наркотических средств, психотропных веществ и их прекурсоров, культивированию наркосодержащих растений должен соответствовать следующим лицензионным требованиям:</w:t>
      </w:r>
    </w:p>
    <w:p w14:paraId="0DF0A511" w14:textId="77777777" w:rsidR="00BD7905" w:rsidRDefault="00BD7905">
      <w:pPr>
        <w:spacing w:before="220" w:after="1" w:line="220" w:lineRule="auto"/>
        <w:ind w:firstLine="540"/>
        <w:jc w:val="both"/>
      </w:pPr>
      <w:bookmarkStart w:id="4" w:name="P73"/>
      <w:bookmarkEnd w:id="4"/>
      <w:r>
        <w:rPr>
          <w:rFonts w:ascii="Calibri" w:hAnsi="Calibri" w:cs="Calibri"/>
        </w:rPr>
        <w:t>а) наличие принадлежащих ему на праве собственности или на ином законном основании и соответствующих установленным требованиям:</w:t>
      </w:r>
    </w:p>
    <w:p w14:paraId="63F92F2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помещений и оборудования,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(за исключением медицинских организаций и обособленных подразделений медицинских организаций);</w:t>
      </w:r>
    </w:p>
    <w:p w14:paraId="6992CAE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земельных участков, необходимых для культивирования наркосодержащих растений;</w:t>
      </w:r>
    </w:p>
    <w:p w14:paraId="3F7FC52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наличие у медицинской организации лицензии на осуществление медицинской деятельности (в случае, если лицензиатом является медицинская организация);</w:t>
      </w:r>
    </w:p>
    <w:p w14:paraId="23BC62C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соблюдение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установленного Правительством Российской Федерации на основании </w:t>
      </w:r>
      <w:hyperlink r:id="rId40">
        <w:r>
          <w:rPr>
            <w:rFonts w:ascii="Calibri" w:hAnsi="Calibri" w:cs="Calibri"/>
            <w:color w:val="0000FF"/>
          </w:rPr>
          <w:t>пункта 3 статьи 8</w:t>
        </w:r>
      </w:hyperlink>
      <w:r>
        <w:rPr>
          <w:rFonts w:ascii="Calibri" w:hAnsi="Calibri" w:cs="Calibri"/>
        </w:rPr>
        <w:t xml:space="preserve"> и </w:t>
      </w:r>
      <w:hyperlink r:id="rId41">
        <w:r>
          <w:rPr>
            <w:rFonts w:ascii="Calibri" w:hAnsi="Calibri" w:cs="Calibri"/>
            <w:color w:val="0000FF"/>
          </w:rPr>
          <w:t>пункта 8 статьи 30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0D2764A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г) соблюдение лицензиатом, осуществляющим деятельность по обороту наркотических средств и психотропных веществ, внесенных в </w:t>
      </w:r>
      <w:hyperlink r:id="rId42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4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44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культивированию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требований </w:t>
      </w:r>
      <w:hyperlink r:id="rId45">
        <w:r>
          <w:rPr>
            <w:rFonts w:ascii="Calibri" w:hAnsi="Calibri" w:cs="Calibri"/>
            <w:color w:val="0000FF"/>
          </w:rPr>
          <w:t>статей 5</w:t>
        </w:r>
      </w:hyperlink>
      <w:r>
        <w:rPr>
          <w:rFonts w:ascii="Calibri" w:hAnsi="Calibri" w:cs="Calibri"/>
        </w:rPr>
        <w:t xml:space="preserve"> и </w:t>
      </w:r>
      <w:hyperlink r:id="rId46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3B4D697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д) соблюдение лицензиатом, осуществляющим деятельность по культивированию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требований </w:t>
      </w:r>
      <w:hyperlink r:id="rId47">
        <w:r>
          <w:rPr>
            <w:rFonts w:ascii="Calibri" w:hAnsi="Calibri" w:cs="Calibri"/>
            <w:color w:val="0000FF"/>
          </w:rPr>
          <w:t>пункта 4 статьи 10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(в части требований к режиму охраны посевов растений, содержащих наркотические средства или психотропные вещества либо их прекурсоры);</w:t>
      </w:r>
    </w:p>
    <w:p w14:paraId="23D4757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е) соблюдение лицензиатом, осуществляющим разработку новых наркотических средств и психотропных веществ, внесенных в </w:t>
      </w:r>
      <w:hyperlink r:id="rId48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49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а также прекурсоров наркотических средств и психотропных веществ, внесенных в </w:t>
      </w:r>
      <w:hyperlink r:id="rId50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5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28AB31A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ж) соблюдение лицензиатом, осуществляющим переработку наркотических средств и психотропных веществ, внесенных в </w:t>
      </w:r>
      <w:hyperlink r:id="rId52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5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54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55">
        <w:r>
          <w:rPr>
            <w:rFonts w:ascii="Calibri" w:hAnsi="Calibri" w:cs="Calibri"/>
            <w:color w:val="0000FF"/>
          </w:rPr>
          <w:t>статьи 19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56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переработки наркотических средств, психотропных веществ и их прекурсоров, утвержденных постановлением Правительства Российской Федерации от 12 октября 2021 г. N 1737 "Об утверждении Правил переработки наркотических средств, психотропных веществ и их прекурсоров и признании утратившими силу некоторых актов и отдельных положений некоторых актов Правительства Российской Федерации";</w:t>
      </w:r>
    </w:p>
    <w:p w14:paraId="4A9C517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з) соблюдение лицензиатом, осуществляющим хранение наркотических средств и психотропных веществ, внесенных в </w:t>
      </w:r>
      <w:hyperlink r:id="rId57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58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59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60">
        <w:r>
          <w:rPr>
            <w:rFonts w:ascii="Calibri" w:hAnsi="Calibri" w:cs="Calibri"/>
            <w:color w:val="0000FF"/>
          </w:rPr>
          <w:t>статьи 20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6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хранения наркотических средств, психотропных веществ и их прекурсоров, утвержденных постановлением Правительства Российской Федерации от 30 апреля 2022 г. N 809 "О хранении наркотических средств, психотропных веществ и их прекурсоров";</w:t>
      </w:r>
    </w:p>
    <w:p w14:paraId="69EF44B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и) соблюдение лицензиатом, осуществляющим перевозку наркотических средств и психотропных веществ, внесенных в </w:t>
      </w:r>
      <w:hyperlink r:id="rId62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6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64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65">
        <w:r>
          <w:rPr>
            <w:rFonts w:ascii="Calibri" w:hAnsi="Calibri" w:cs="Calibri"/>
            <w:color w:val="0000FF"/>
          </w:rPr>
          <w:t>статьи 21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66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документов, утвержденных постановлением Правительства Российской Федерации от 31 марта 2022 г. N 526 "Об утверждении Правил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Федерации";</w:t>
      </w:r>
    </w:p>
    <w:p w14:paraId="1B2BD03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к) соблюдение лицензиатом, осуществляющим отпуск, реализацию наркотических средств и психотропных веществ, внесенных в </w:t>
      </w:r>
      <w:hyperlink r:id="rId67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68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69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и распределение указанных наркотических средств и психотропных веществ, требований </w:t>
      </w:r>
      <w:hyperlink r:id="rId70">
        <w:r>
          <w:rPr>
            <w:rFonts w:ascii="Calibri" w:hAnsi="Calibri" w:cs="Calibri"/>
            <w:color w:val="0000FF"/>
          </w:rPr>
          <w:t>статьи 23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7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распределения, реализации и отпуска наркотических средств и психотропных веществ, а также реализации и отпуска их прекурсоров, утвержденных постановлением Правительства Российской Федерации от 30 октября 2021 г. N 1871 "Об утверждении Правил распределения, реализации и отпуска наркотических средств и психотропных веществ,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Федерации";</w:t>
      </w:r>
    </w:p>
    <w:p w14:paraId="7ADF762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л) соблюдение лицензиатом, осуществляющим отпуск наркотических средств и психотропных веществ, внесенных в </w:t>
      </w:r>
      <w:hyperlink r:id="rId72">
        <w:r>
          <w:rPr>
            <w:rFonts w:ascii="Calibri" w:hAnsi="Calibri" w:cs="Calibri"/>
            <w:color w:val="0000FF"/>
          </w:rPr>
          <w:t>списки II</w:t>
        </w:r>
      </w:hyperlink>
      <w:r>
        <w:rPr>
          <w:rFonts w:ascii="Calibri" w:hAnsi="Calibri" w:cs="Calibri"/>
        </w:rPr>
        <w:t xml:space="preserve"> и </w:t>
      </w:r>
      <w:hyperlink r:id="rId7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по рецептам, содержащим назначение наркотических средств и психотропных веществ, требований </w:t>
      </w:r>
      <w:hyperlink r:id="rId74">
        <w:r>
          <w:rPr>
            <w:rFonts w:ascii="Calibri" w:hAnsi="Calibri" w:cs="Calibri"/>
            <w:color w:val="0000FF"/>
          </w:rPr>
          <w:t>статей 25</w:t>
        </w:r>
      </w:hyperlink>
      <w:r>
        <w:rPr>
          <w:rFonts w:ascii="Calibri" w:hAnsi="Calibri" w:cs="Calibri"/>
        </w:rPr>
        <w:t xml:space="preserve"> и </w:t>
      </w:r>
      <w:hyperlink r:id="rId75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69C42AB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м) соблюдение лицензиатом, осуществляющим производство наркотических средств, психотропных веществ и их прекурсоров, внесенных в </w:t>
      </w:r>
      <w:hyperlink r:id="rId76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в целях изготовления аналитических (стандартных) образцов и изготовление аналитических (стандартных) образцов указанных наркотических средств, психотропных веществ и их прекурсоров, требований </w:t>
      </w:r>
      <w:hyperlink r:id="rId77">
        <w:r>
          <w:rPr>
            <w:rFonts w:ascii="Calibri" w:hAnsi="Calibri" w:cs="Calibri"/>
            <w:color w:val="0000FF"/>
          </w:rPr>
          <w:t>статьи 17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25A71D53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н) соблюдение лицензиатом, осуществляющим производство и изготовление наркотических средств и психотропных веществ, внесенных в </w:t>
      </w:r>
      <w:hyperlink r:id="rId78">
        <w:r>
          <w:rPr>
            <w:rFonts w:ascii="Calibri" w:hAnsi="Calibri" w:cs="Calibri"/>
            <w:color w:val="0000FF"/>
          </w:rPr>
          <w:t>списки II</w:t>
        </w:r>
      </w:hyperlink>
      <w:r>
        <w:rPr>
          <w:rFonts w:ascii="Calibri" w:hAnsi="Calibri" w:cs="Calibri"/>
        </w:rPr>
        <w:t xml:space="preserve"> и </w:t>
      </w:r>
      <w:hyperlink r:id="rId79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80">
        <w:r>
          <w:rPr>
            <w:rFonts w:ascii="Calibri" w:hAnsi="Calibri" w:cs="Calibri"/>
            <w:color w:val="0000FF"/>
          </w:rPr>
          <w:t>статей 17</w:t>
        </w:r>
      </w:hyperlink>
      <w:r>
        <w:rPr>
          <w:rFonts w:ascii="Calibri" w:hAnsi="Calibri" w:cs="Calibri"/>
        </w:rPr>
        <w:t xml:space="preserve"> и </w:t>
      </w:r>
      <w:hyperlink r:id="rId8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171CBC2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о) соблюдение лицензиатом, осуществляющим культивирование наркосодержащих растений для производства используемых в медицинских целях и (или) в ветеринарии наркотических средств и психотропных веществ, а также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требований </w:t>
      </w:r>
      <w:hyperlink r:id="rId82">
        <w:r>
          <w:rPr>
            <w:rFonts w:ascii="Calibri" w:hAnsi="Calibri" w:cs="Calibri"/>
            <w:color w:val="0000FF"/>
          </w:rPr>
          <w:t>пункта 6 статьи 18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веществах", а также положений </w:t>
      </w:r>
      <w:hyperlink r:id="rId8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6 февраля 2020 г. N 101 "Об установлении сортов наркосодержащих растений, разрешенных для культивирования для производства используемых в медицинских целях и (или) ветеринарии наркотических средств и психотропных веществ, для культивирования в промышленных целях, не связанных с производством или изготовлением наркотических средств и психотропных веществ, а также требований к сортам и условиям их культивирования";</w:t>
      </w:r>
    </w:p>
    <w:p w14:paraId="446A736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п) соблюдение лицензиатом, осуществляющим уничтожение наркотических средств и психотропных веществ, внесенных в </w:t>
      </w:r>
      <w:hyperlink r:id="rId84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85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86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87">
        <w:r>
          <w:rPr>
            <w:rFonts w:ascii="Calibri" w:hAnsi="Calibri" w:cs="Calibri"/>
            <w:color w:val="0000FF"/>
          </w:rPr>
          <w:t>статьи 29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порядка их уничтожения, установленного </w:t>
      </w:r>
      <w:hyperlink r:id="rId8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18 июня 1999 г. N 647 "О порядке дальнейшего использования или уничтожения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или их частей, содержащих наркотические средства или психотропные вещества либо их прекурсоры, а также инструментов и оборудования, которые были конфискованы или изъяты из незаконного оборота либо дальнейшее использование которых признано нецелесообразным";</w:t>
      </w:r>
    </w:p>
    <w:p w14:paraId="42D993A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р) соблюдение лицензиатом, осуществляющим культивирование наркосодержащих растений, требований </w:t>
      </w:r>
      <w:hyperlink r:id="rId89">
        <w:r>
          <w:rPr>
            <w:rFonts w:ascii="Calibri" w:hAnsi="Calibri" w:cs="Calibri"/>
            <w:color w:val="0000FF"/>
          </w:rPr>
          <w:t>пункта 3.1 статьи 29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90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об уничтожении растений, содержащих наркотические средства или психотропные вещества либо их прекурсоры, а также остатков их посевов, утвержденного постановлением Правительства Российской Федерации от 22 декабря 2010 г. N 1087 "Об утверждении Положения об уничтожении растений, содержащих наркотические средства или психотропные вещества либо их прекурсоры, а также остатков их посевов";</w:t>
      </w:r>
    </w:p>
    <w:p w14:paraId="30023CB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с)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91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92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 - </w:t>
      </w:r>
      <w:hyperlink r:id="rId93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и </w:t>
      </w:r>
      <w:hyperlink r:id="rId94">
        <w:r>
          <w:rPr>
            <w:rFonts w:ascii="Calibri" w:hAnsi="Calibri" w:cs="Calibri"/>
            <w:color w:val="0000FF"/>
          </w:rPr>
          <w:t>11 статьи 30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60E02A8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т) соблюдение лицензиатом, использующим наркотические средства и психотропные вещества, внесенные в </w:t>
      </w:r>
      <w:hyperlink r:id="rId95">
        <w:r>
          <w:rPr>
            <w:rFonts w:ascii="Calibri" w:hAnsi="Calibri" w:cs="Calibri"/>
            <w:color w:val="0000FF"/>
          </w:rPr>
          <w:t>списки II</w:t>
        </w:r>
      </w:hyperlink>
      <w:r>
        <w:rPr>
          <w:rFonts w:ascii="Calibri" w:hAnsi="Calibri" w:cs="Calibri"/>
        </w:rPr>
        <w:t xml:space="preserve"> и </w:t>
      </w:r>
      <w:hyperlink r:id="rId96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в медицинских целях, требований </w:t>
      </w:r>
      <w:hyperlink r:id="rId97">
        <w:r>
          <w:rPr>
            <w:rFonts w:ascii="Calibri" w:hAnsi="Calibri" w:cs="Calibri"/>
            <w:color w:val="0000FF"/>
          </w:rPr>
          <w:t>статьи 31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12CC1BB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у) соблюдение лицензиатом, использующим наркотические средства и психотропные вещества, внесенные в </w:t>
      </w:r>
      <w:hyperlink r:id="rId98">
        <w:r>
          <w:rPr>
            <w:rFonts w:ascii="Calibri" w:hAnsi="Calibri" w:cs="Calibri"/>
            <w:color w:val="0000FF"/>
          </w:rPr>
          <w:t>списки II</w:t>
        </w:r>
      </w:hyperlink>
      <w:r>
        <w:rPr>
          <w:rFonts w:ascii="Calibri" w:hAnsi="Calibri" w:cs="Calibri"/>
        </w:rPr>
        <w:t xml:space="preserve"> и </w:t>
      </w:r>
      <w:hyperlink r:id="rId99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в ветеринарии, требований </w:t>
      </w:r>
      <w:hyperlink r:id="rId100">
        <w:r>
          <w:rPr>
            <w:rFonts w:ascii="Calibri" w:hAnsi="Calibri" w:cs="Calibri"/>
            <w:color w:val="0000FF"/>
          </w:rPr>
          <w:t>статьи 33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10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об использовании наркотических средств и психотропных веществ в ветеринарии, утвержденного постановлением Правительства Российской Федерации от 20 октября 2021 г. N 1794 "Об утверждении Положения об </w:t>
      </w:r>
      <w:r>
        <w:rPr>
          <w:rFonts w:ascii="Calibri" w:hAnsi="Calibri" w:cs="Calibri"/>
        </w:rPr>
        <w:lastRenderedPageBreak/>
        <w:t>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г. N 453 и отдельных положений некоторых актов Правительства Российской Федерации";</w:t>
      </w:r>
    </w:p>
    <w:p w14:paraId="3B4F13F1" w14:textId="77777777" w:rsidR="00BD7905" w:rsidRDefault="00BD7905">
      <w:pPr>
        <w:spacing w:before="220" w:after="1" w:line="220" w:lineRule="auto"/>
        <w:ind w:firstLine="540"/>
        <w:jc w:val="both"/>
      </w:pPr>
      <w:bookmarkStart w:id="5" w:name="P94"/>
      <w:bookmarkEnd w:id="5"/>
      <w:r>
        <w:rPr>
          <w:rFonts w:ascii="Calibri" w:hAnsi="Calibri" w:cs="Calibri"/>
        </w:rPr>
        <w:t xml:space="preserve">ф) соблюдение лицензиатом, использующим наркотические средства и психотропные вещества, внесенные в </w:t>
      </w:r>
      <w:hyperlink r:id="rId102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0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прекурсоры, внесенные в </w:t>
      </w:r>
      <w:hyperlink r:id="rId104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и </w:t>
      </w:r>
      <w:hyperlink r:id="rId105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в научных и учебных целях, а также в экспертной деятельности, требований </w:t>
      </w:r>
      <w:hyperlink r:id="rId106">
        <w:r>
          <w:rPr>
            <w:rFonts w:ascii="Calibri" w:hAnsi="Calibri" w:cs="Calibri"/>
            <w:color w:val="0000FF"/>
          </w:rPr>
          <w:t>статей 34</w:t>
        </w:r>
      </w:hyperlink>
      <w:r>
        <w:rPr>
          <w:rFonts w:ascii="Calibri" w:hAnsi="Calibri" w:cs="Calibri"/>
        </w:rPr>
        <w:t xml:space="preserve"> и </w:t>
      </w:r>
      <w:hyperlink r:id="rId107">
        <w:r>
          <w:rPr>
            <w:rFonts w:ascii="Calibri" w:hAnsi="Calibri" w:cs="Calibri"/>
            <w:color w:val="0000FF"/>
          </w:rPr>
          <w:t>35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веществах";</w:t>
      </w:r>
    </w:p>
    <w:p w14:paraId="63BCD8B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х) соблюдение лицензиатом, осуществляющим деятельность по обороту наркотических средств и психотропных веществ, внесенных в </w:t>
      </w:r>
      <w:hyperlink r:id="rId108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09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культивированию наркосодержащих растений, требований </w:t>
      </w:r>
      <w:hyperlink r:id="rId110">
        <w:r>
          <w:rPr>
            <w:rFonts w:ascii="Calibri" w:hAnsi="Calibri" w:cs="Calibri"/>
            <w:color w:val="0000FF"/>
          </w:rPr>
          <w:t>статьи 37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11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представления юридическими лицами отчетов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утвержденных постановлением Правительства Российской Федерации от 30 ноября 2021 г. N 2117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Федерации";</w:t>
      </w:r>
    </w:p>
    <w:p w14:paraId="5ED1FDD4" w14:textId="77777777" w:rsidR="00BD7905" w:rsidRDefault="00BD7905">
      <w:pPr>
        <w:spacing w:before="220" w:after="1" w:line="220" w:lineRule="auto"/>
        <w:ind w:firstLine="540"/>
        <w:jc w:val="both"/>
      </w:pPr>
      <w:bookmarkStart w:id="6" w:name="P96"/>
      <w:bookmarkEnd w:id="6"/>
      <w:r>
        <w:rPr>
          <w:rFonts w:ascii="Calibri" w:hAnsi="Calibri" w:cs="Calibri"/>
        </w:rPr>
        <w:t xml:space="preserve">ц) соблюдение лицензиатом, осуществляющим деятельность по обороту наркотических средств и психотропных веществ, внесенных в </w:t>
      </w:r>
      <w:hyperlink r:id="rId112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13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114">
        <w:r>
          <w:rPr>
            <w:rFonts w:ascii="Calibri" w:hAnsi="Calibri" w:cs="Calibri"/>
            <w:color w:val="0000FF"/>
          </w:rPr>
          <w:t>статьи 39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115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утвержденных постановлением Правительства Российской Федерации от 30 ноября 2021 г. N 2117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Федерации";</w:t>
      </w:r>
    </w:p>
    <w:p w14:paraId="39038DB3" w14:textId="77777777" w:rsidR="00BD7905" w:rsidRDefault="00BD7905">
      <w:pPr>
        <w:spacing w:before="220" w:after="1" w:line="220" w:lineRule="auto"/>
        <w:ind w:firstLine="540"/>
        <w:jc w:val="both"/>
      </w:pPr>
      <w:bookmarkStart w:id="7" w:name="P97"/>
      <w:bookmarkEnd w:id="7"/>
      <w:r>
        <w:rPr>
          <w:rFonts w:ascii="Calibri" w:hAnsi="Calibri" w:cs="Calibri"/>
        </w:rPr>
        <w:t xml:space="preserve">ч) соблюдение лицензиатом, осуществляющим деятельность по обороту наркотических средств и психотропных веществ, внесенных в </w:t>
      </w:r>
      <w:hyperlink r:id="rId116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17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</w:t>
      </w:r>
      <w:hyperlink r:id="rId118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вывоза с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утвержденных постановлением Правительства Российской Федерации от 30 ноября 2021 г. N 2126 "Об утверждении перечня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Правил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Российской Федерации, вывоза с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и признании утратившими силу некоторых актов и отдельных положений некоторых актов Правительства Российской Федерации";</w:t>
      </w:r>
    </w:p>
    <w:p w14:paraId="585FE42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ш)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19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и </w:t>
      </w:r>
      <w:hyperlink r:id="rId120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121">
        <w:r>
          <w:rPr>
            <w:rFonts w:ascii="Calibri" w:hAnsi="Calibri" w:cs="Calibri"/>
            <w:color w:val="0000FF"/>
          </w:rPr>
          <w:t>статьи 37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122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представления отчетов о деятельности, связанной с оборотом прекурсоров наркотических </w:t>
      </w:r>
      <w:r>
        <w:rPr>
          <w:rFonts w:ascii="Calibri" w:hAnsi="Calibri" w:cs="Calibri"/>
        </w:rPr>
        <w:lastRenderedPageBreak/>
        <w:t>средств и психотропных веществ, утвержденных постановлением Правительства Российской Федерации от 28 октября 2021 г. N 1846 "О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Федерации";</w:t>
      </w:r>
    </w:p>
    <w:p w14:paraId="71C02A4B" w14:textId="77777777" w:rsidR="00BD7905" w:rsidRDefault="00BD7905">
      <w:pPr>
        <w:spacing w:before="220" w:after="1" w:line="220" w:lineRule="auto"/>
        <w:ind w:firstLine="540"/>
        <w:jc w:val="both"/>
      </w:pPr>
      <w:bookmarkStart w:id="8" w:name="P99"/>
      <w:bookmarkEnd w:id="8"/>
      <w:r>
        <w:rPr>
          <w:rFonts w:ascii="Calibri" w:hAnsi="Calibri" w:cs="Calibri"/>
        </w:rPr>
        <w:t xml:space="preserve">щ)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23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и </w:t>
      </w:r>
      <w:hyperlink r:id="rId124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требований </w:t>
      </w:r>
      <w:hyperlink r:id="rId125">
        <w:r>
          <w:rPr>
            <w:rFonts w:ascii="Calibri" w:hAnsi="Calibri" w:cs="Calibri"/>
            <w:color w:val="0000FF"/>
          </w:rPr>
          <w:t>статьи 39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 и </w:t>
      </w:r>
      <w:hyperlink r:id="rId126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утвержденных постановлением Правительства Российской Федерации от 28 октября 2021 г. N 1846 "О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Федерации";</w:t>
      </w:r>
    </w:p>
    <w:p w14:paraId="74236AB1" w14:textId="77777777" w:rsidR="00BD7905" w:rsidRDefault="00BD7905">
      <w:pPr>
        <w:spacing w:before="220" w:after="1" w:line="220" w:lineRule="auto"/>
        <w:ind w:firstLine="540"/>
        <w:jc w:val="both"/>
      </w:pPr>
      <w:bookmarkStart w:id="9" w:name="P100"/>
      <w:bookmarkEnd w:id="9"/>
      <w:r>
        <w:rPr>
          <w:rFonts w:ascii="Calibri" w:hAnsi="Calibri" w:cs="Calibri"/>
        </w:rPr>
        <w:t xml:space="preserve">ы)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27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перечня, </w:t>
      </w:r>
      <w:hyperlink r:id="rId128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веществ, утвержденных постановлением Правительства Российской Федерации от 15 октября 2021 г. N 1752 "Об утверждении Правил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веществ, и признании утратившими силу постановления Правительства Российской Федерации от 18 августа 2010 г. N 640 и отдельных положений некоторых актов Правительства Российской Федерации";</w:t>
      </w:r>
    </w:p>
    <w:p w14:paraId="0DC0F46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э) наличие в составе руководителей лицензиата, осуществляющего деятельность по обороту наркотических средств и психотропных веществ, внесенных в </w:t>
      </w:r>
      <w:hyperlink r:id="rId129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30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прекурсоров, внесенных в </w:t>
      </w:r>
      <w:hyperlink r:id="rId131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перечня, а также культивированию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специалиста, имеющего дополнительное профессиональное образование в сфере оборота наркотических средств, психотропных веществ и их прекурсоров и (или) культивирования наркосодержащих растений;</w:t>
      </w:r>
    </w:p>
    <w:p w14:paraId="3E6DB145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11367C5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ю) повышение квалификации специалистов с фармацевтическим и медицинским образованием, осуществляющих деятельность по обороту наркотических средств и психотропных веществ, внесенных в </w:t>
      </w:r>
      <w:hyperlink r:id="rId133">
        <w:r>
          <w:rPr>
            <w:rFonts w:ascii="Calibri" w:hAnsi="Calibri" w:cs="Calibri"/>
            <w:color w:val="0000FF"/>
          </w:rPr>
          <w:t>списки II</w:t>
        </w:r>
      </w:hyperlink>
      <w:r>
        <w:rPr>
          <w:rFonts w:ascii="Calibri" w:hAnsi="Calibri" w:cs="Calibri"/>
        </w:rPr>
        <w:t xml:space="preserve"> и </w:t>
      </w:r>
      <w:hyperlink r:id="rId134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не реже одного раза в 5 лет (в случае, если лицензиатом является медицинская или фармацевтическая организация).</w:t>
      </w:r>
    </w:p>
    <w:p w14:paraId="724CA1A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Осуществление деятельности по обороту наркотических средств, психотропных веществ и их прекурсоров, культивированию наркосодержащих растений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14:paraId="00E3005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этом под грубым нарушением понимается невыполнение лицензиатом требований, предусмотренных </w:t>
      </w:r>
      <w:hyperlink w:anchor="P73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- </w:t>
      </w:r>
      <w:hyperlink w:anchor="P94">
        <w:r>
          <w:rPr>
            <w:rFonts w:ascii="Calibri" w:hAnsi="Calibri" w:cs="Calibri"/>
            <w:color w:val="0000FF"/>
          </w:rPr>
          <w:t>"ф"</w:t>
        </w:r>
      </w:hyperlink>
      <w:r>
        <w:rPr>
          <w:rFonts w:ascii="Calibri" w:hAnsi="Calibri" w:cs="Calibri"/>
        </w:rPr>
        <w:t xml:space="preserve">, </w:t>
      </w:r>
      <w:hyperlink w:anchor="P96">
        <w:r>
          <w:rPr>
            <w:rFonts w:ascii="Calibri" w:hAnsi="Calibri" w:cs="Calibri"/>
            <w:color w:val="0000FF"/>
          </w:rPr>
          <w:t>"ц"</w:t>
        </w:r>
      </w:hyperlink>
      <w:r>
        <w:rPr>
          <w:rFonts w:ascii="Calibri" w:hAnsi="Calibri" w:cs="Calibri"/>
        </w:rPr>
        <w:t xml:space="preserve">, </w:t>
      </w:r>
      <w:hyperlink w:anchor="P97">
        <w:r>
          <w:rPr>
            <w:rFonts w:ascii="Calibri" w:hAnsi="Calibri" w:cs="Calibri"/>
            <w:color w:val="0000FF"/>
          </w:rPr>
          <w:t>"ч"</w:t>
        </w:r>
      </w:hyperlink>
      <w:r>
        <w:rPr>
          <w:rFonts w:ascii="Calibri" w:hAnsi="Calibri" w:cs="Calibri"/>
        </w:rPr>
        <w:t xml:space="preserve">, </w:t>
      </w:r>
      <w:hyperlink w:anchor="P99">
        <w:r>
          <w:rPr>
            <w:rFonts w:ascii="Calibri" w:hAnsi="Calibri" w:cs="Calibri"/>
            <w:color w:val="0000FF"/>
          </w:rPr>
          <w:t>"щ"</w:t>
        </w:r>
      </w:hyperlink>
      <w:r>
        <w:rPr>
          <w:rFonts w:ascii="Calibri" w:hAnsi="Calibri" w:cs="Calibri"/>
        </w:rPr>
        <w:t xml:space="preserve"> и </w:t>
      </w:r>
      <w:hyperlink w:anchor="P100">
        <w:r>
          <w:rPr>
            <w:rFonts w:ascii="Calibri" w:hAnsi="Calibri" w:cs="Calibri"/>
            <w:color w:val="0000FF"/>
          </w:rPr>
          <w:t>"ы" пункта 6</w:t>
        </w:r>
      </w:hyperlink>
      <w:r>
        <w:rPr>
          <w:rFonts w:ascii="Calibri" w:hAnsi="Calibri" w:cs="Calibri"/>
        </w:rPr>
        <w:t xml:space="preserve"> настоящего Положения, повлекшее за собой последствия, предусмотренные </w:t>
      </w:r>
      <w:hyperlink r:id="rId135">
        <w:r>
          <w:rPr>
            <w:rFonts w:ascii="Calibri" w:hAnsi="Calibri" w:cs="Calibri"/>
            <w:color w:val="0000FF"/>
          </w:rPr>
          <w:t>частью 10 статьи 19.2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деятельности".</w:t>
      </w:r>
    </w:p>
    <w:p w14:paraId="1F905CE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Для получения лицензии соискатель лицензии представляет в лицензирующий орган в форме электронного документа, подписанного электронной подписью в соответствии с </w:t>
      </w:r>
      <w:hyperlink w:anchor="P110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Положения, заявление о предоставлении лицензии (при выполнении работ (оказании услуг), предусмотренных </w:t>
      </w:r>
      <w:hyperlink w:anchor="P173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, </w:t>
      </w:r>
      <w:hyperlink w:anchor="P174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186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w:anchor="P187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, </w:t>
      </w:r>
      <w:hyperlink w:anchor="P198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, </w:t>
      </w:r>
      <w:hyperlink w:anchor="P199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, </w:t>
      </w:r>
      <w:hyperlink w:anchor="P214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и </w:t>
      </w:r>
      <w:hyperlink w:anchor="P215">
        <w:r>
          <w:rPr>
            <w:rFonts w:ascii="Calibri" w:hAnsi="Calibri" w:cs="Calibri"/>
            <w:color w:val="0000FF"/>
          </w:rPr>
          <w:t>44</w:t>
        </w:r>
      </w:hyperlink>
      <w:r>
        <w:rPr>
          <w:rFonts w:ascii="Calibri" w:hAnsi="Calibri" w:cs="Calibri"/>
        </w:rPr>
        <w:t xml:space="preserve"> приложения к настоящему Положению, - с указанием конкретных наркотических средств и психотропных веществ, внесенных в </w:t>
      </w:r>
      <w:hyperlink r:id="rId136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37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и прекурсоров, внесенных в </w:t>
      </w:r>
      <w:hyperlink r:id="rId138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перечня) путем его заполнения в том числе на основании данных из федеральной государственной информационной системы "Единая </w:t>
      </w:r>
      <w:r>
        <w:rPr>
          <w:rFonts w:ascii="Calibri" w:hAnsi="Calibri" w:cs="Calibri"/>
        </w:rPr>
        <w:lastRenderedPageBreak/>
        <w:t xml:space="preserve"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единого реестра учета лицензий в личном кабинете федеральной государственной информационной системы "Единый портал государственных и муниципальных услуг (функций)", в котором указываются сведения, предусмотренные </w:t>
      </w:r>
      <w:hyperlink r:id="rId139">
        <w:r>
          <w:rPr>
            <w:rFonts w:ascii="Calibri" w:hAnsi="Calibri" w:cs="Calibri"/>
            <w:color w:val="0000FF"/>
          </w:rPr>
          <w:t>частью 1 статьи 13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деятельности".</w:t>
      </w:r>
    </w:p>
    <w:p w14:paraId="0047C65C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8 в ред. </w:t>
      </w:r>
      <w:hyperlink r:id="rId14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5C91734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Подача соответствующего заявления (о предоставлении лицензии, внесении изменений в реестр лицензий) осуществляется посредством использования федеральной государственной информационной системы "Единый портал государственных и муниципальных услуг (функций)" в форме электронного документа.</w:t>
      </w:r>
    </w:p>
    <w:p w14:paraId="52FF4CCF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9 в ред. </w:t>
      </w:r>
      <w:hyperlink r:id="rId14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2732769F" w14:textId="77777777" w:rsidR="00BD7905" w:rsidRDefault="00BD7905">
      <w:pPr>
        <w:spacing w:before="220" w:after="1" w:line="220" w:lineRule="auto"/>
        <w:ind w:firstLine="540"/>
        <w:jc w:val="both"/>
      </w:pPr>
      <w:bookmarkStart w:id="10" w:name="P110"/>
      <w:bookmarkEnd w:id="10"/>
      <w:r>
        <w:rPr>
          <w:rFonts w:ascii="Calibri" w:hAnsi="Calibri" w:cs="Calibri"/>
        </w:rPr>
        <w:t xml:space="preserve">10. Подписание заявления о предоставлении лицензии (внесении изменений в реестр лицензий) юридическим лицом, индивидуальным предпринимателем или физическим лицом при представлении интересов юридического лица (при наличии соответствующих полномочий у физического лица) осуществляется в соответствии с Федеральным </w:t>
      </w:r>
      <w:hyperlink r:id="rId14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 электронной подписью.</w:t>
      </w:r>
    </w:p>
    <w:p w14:paraId="55FD67EF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7589222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При лицензировании медицинской деятельности, осуществляемой медицинскими организациями, соискатель лицензии вправе подать заявление о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 указанием работ и услуг, которые планируется осуществлять.</w:t>
      </w:r>
    </w:p>
    <w:p w14:paraId="28F0F6D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Для получения лицензии соискатель лицензии, являющийся иностранным юридическим лицом - участником проекта международного медицинского кластера, осуществляющим деятельность на территории международного медицинского кластера через филиал, аккредитованный в соответствии с Федеральным </w:t>
      </w:r>
      <w:hyperlink r:id="rId14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иностранных инвестициях в Российской Федерации", вместо сведений, предусмотренных </w:t>
      </w:r>
      <w:hyperlink r:id="rId145">
        <w:r>
          <w:rPr>
            <w:rFonts w:ascii="Calibri" w:hAnsi="Calibri" w:cs="Calibri"/>
            <w:color w:val="0000FF"/>
          </w:rPr>
          <w:t>пунктом 1 части 1 статьи 13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деятельности", указывает в заявлении о предоставлении лицензии сведения, предусмотренные </w:t>
      </w:r>
      <w:hyperlink r:id="rId146">
        <w:r>
          <w:rPr>
            <w:rFonts w:ascii="Calibri" w:hAnsi="Calibri" w:cs="Calibri"/>
            <w:color w:val="0000FF"/>
          </w:rPr>
          <w:t>частью 2 статьи 13.1</w:t>
        </w:r>
      </w:hyperlink>
      <w:r>
        <w:rPr>
          <w:rFonts w:ascii="Calibri" w:hAnsi="Calibri" w:cs="Calibri"/>
        </w:rPr>
        <w:t xml:space="preserve"> Федерального закона "О международном медицинском кластере и внесении изменений в отдельные законодательные акты Российской Федерации".</w:t>
      </w:r>
    </w:p>
    <w:p w14:paraId="3F3A252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13. При намерении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адресу, не указанному в реестре лицензий, лицензиат в заявлении о внесении изменений в реестр лицензий указывает сведения, содержащие новый адрес осуществления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14:paraId="34B0A9A7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13 в ред. </w:t>
      </w:r>
      <w:hyperlink r:id="rId14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 (ред. 13.06.2024))</w:t>
      </w:r>
    </w:p>
    <w:p w14:paraId="78694CF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14. При намерении выполнять работу (оказывать услугу) по обороту наркотических средств, психотропных веществ и их прекурсоров, культивированию наркосодержащих растений, ранее не предусмотренную реестром лицензий, лицензиат в заявлении о внесении изменений в реестр лицензий указывает сведения о работе (услуге) по обороту наркотических средств, психотропных веществ и их прекурсоров, культивированию наркосодержащих растений, которую лицензиат намерен выполнять (оказывать).</w:t>
      </w:r>
    </w:p>
    <w:p w14:paraId="7ABBD0F6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14 в ред. </w:t>
      </w:r>
      <w:hyperlink r:id="rId14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124C772A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14(1). Для внесения изменений в реестр лицензий лицензиат направляет в лицензирующий орган заявление о внесении изменений в реестр лицензий (при выполнении работ (оказании услуг), предусмотренных </w:t>
      </w:r>
      <w:hyperlink w:anchor="P173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, </w:t>
      </w:r>
      <w:hyperlink w:anchor="P174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186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w:anchor="P187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, </w:t>
      </w:r>
      <w:hyperlink w:anchor="P198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, </w:t>
      </w:r>
      <w:hyperlink w:anchor="P199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, </w:t>
      </w:r>
      <w:hyperlink w:anchor="P214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и </w:t>
      </w:r>
      <w:hyperlink w:anchor="P215">
        <w:r>
          <w:rPr>
            <w:rFonts w:ascii="Calibri" w:hAnsi="Calibri" w:cs="Calibri"/>
            <w:color w:val="0000FF"/>
          </w:rPr>
          <w:t>44</w:t>
        </w:r>
      </w:hyperlink>
      <w:r>
        <w:rPr>
          <w:rFonts w:ascii="Calibri" w:hAnsi="Calibri" w:cs="Calibri"/>
        </w:rPr>
        <w:t xml:space="preserve"> приложения к настоящему Положению, - с указанием конкретных наркотических средств и психотропных веществ, внесенных в </w:t>
      </w:r>
      <w:hyperlink r:id="rId149">
        <w:r>
          <w:rPr>
            <w:rFonts w:ascii="Calibri" w:hAnsi="Calibri" w:cs="Calibri"/>
            <w:color w:val="0000FF"/>
          </w:rPr>
          <w:t>списки I</w:t>
        </w:r>
      </w:hyperlink>
      <w:r>
        <w:rPr>
          <w:rFonts w:ascii="Calibri" w:hAnsi="Calibri" w:cs="Calibri"/>
        </w:rPr>
        <w:t xml:space="preserve"> - </w:t>
      </w:r>
      <w:hyperlink r:id="rId150">
        <w:r>
          <w:rPr>
            <w:rFonts w:ascii="Calibri" w:hAnsi="Calibri" w:cs="Calibri"/>
            <w:color w:val="0000FF"/>
          </w:rPr>
          <w:t>III</w:t>
        </w:r>
      </w:hyperlink>
      <w:r>
        <w:rPr>
          <w:rFonts w:ascii="Calibri" w:hAnsi="Calibri" w:cs="Calibri"/>
        </w:rPr>
        <w:t xml:space="preserve"> перечня, и прекурсоров, внесенных в </w:t>
      </w:r>
      <w:hyperlink r:id="rId151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перечня) и сведения, указанные в </w:t>
      </w:r>
      <w:hyperlink r:id="rId152">
        <w:r>
          <w:rPr>
            <w:rFonts w:ascii="Calibri" w:hAnsi="Calibri" w:cs="Calibri"/>
            <w:color w:val="0000FF"/>
          </w:rPr>
          <w:t>части 1 статьи 13</w:t>
        </w:r>
      </w:hyperlink>
      <w:r>
        <w:rPr>
          <w:rFonts w:ascii="Calibri" w:hAnsi="Calibri" w:cs="Calibri"/>
        </w:rPr>
        <w:t xml:space="preserve"> и </w:t>
      </w:r>
      <w:hyperlink r:id="rId153">
        <w:r>
          <w:rPr>
            <w:rFonts w:ascii="Calibri" w:hAnsi="Calibri" w:cs="Calibri"/>
            <w:color w:val="0000FF"/>
          </w:rPr>
          <w:t>частях 1.5</w:t>
        </w:r>
      </w:hyperlink>
      <w:r>
        <w:rPr>
          <w:rFonts w:ascii="Calibri" w:hAnsi="Calibri" w:cs="Calibri"/>
        </w:rPr>
        <w:t xml:space="preserve"> и </w:t>
      </w:r>
      <w:hyperlink r:id="rId154">
        <w:r>
          <w:rPr>
            <w:rFonts w:ascii="Calibri" w:hAnsi="Calibri" w:cs="Calibri"/>
            <w:color w:val="0000FF"/>
          </w:rPr>
          <w:t>1.6 статьи 18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 в соответствии с </w:t>
      </w:r>
      <w:hyperlink w:anchor="P110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Положения.</w:t>
      </w:r>
    </w:p>
    <w:p w14:paraId="1A843B3C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14(1) введен </w:t>
      </w:r>
      <w:hyperlink r:id="rId15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5DE1306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15. Лицензирующий орган в рамках рассмотрения сведений, содержащихся в представленных соискателем лицензии (лицензиатом) заявлении о предоставлении лицензии (внесении изменений в реестр лицензий), запрашивает необходимые сведения, имеющиеся у органов государственной власти и органов местного самоуправления.</w:t>
      </w:r>
    </w:p>
    <w:p w14:paraId="2309F34C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4FC7805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16. Лицензирующий орган осуществляет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срок, не превышающий 8 рабочих дней со дня приема заявления о предоставлении лицензии.</w:t>
      </w:r>
    </w:p>
    <w:p w14:paraId="3392E89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намерении соискателя лицензии осуществлять деятельность на территории закрытого административно-территориального образования срок осуществления оценки соответствия соискателя лицензии лицензионным требованиям и принятия решения о предоставлении лицензии или об отказе в ее предоставлении не должен превышать 20 рабочих дней со дня приема заявления о предоставлении лицензии.</w:t>
      </w:r>
    </w:p>
    <w:p w14:paraId="25F0B22F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16 в ред. </w:t>
      </w:r>
      <w:hyperlink r:id="rId15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1DF06EB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17. Лицензирующий орган осуществляет оценку соответствия лицензиата лицензионным требованиям и принимает решение о внесении изменений в реестр лицензий или об отказе во внесении изменений в реестр лицензий в срок, не превышающий 6 рабочих дней со дня принятия заявления о внесении изменений в реестр лицензий, а при осуществлении деятельности на территории закрытого административно-территориального образования - в срок, не превышающий 20 рабочих дней со дня получения лицензирующим органом заявления о внесении изменений в реестр лицензий.</w:t>
      </w:r>
    </w:p>
    <w:p w14:paraId="2BD3704B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17 в ред. </w:t>
      </w:r>
      <w:hyperlink r:id="rId15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6987A79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18. Оценка соответствия соискателя лицензии или лицензиата лицензионным требованиям осуществляется лицензирующим органом в соответствии со </w:t>
      </w:r>
      <w:hyperlink r:id="rId159">
        <w:r>
          <w:rPr>
            <w:rFonts w:ascii="Calibri" w:hAnsi="Calibri" w:cs="Calibri"/>
            <w:color w:val="0000FF"/>
          </w:rPr>
          <w:t>статьей 19.1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 на основании решения уполномоченного должностного лица лицензирующего органа.</w:t>
      </w:r>
    </w:p>
    <w:p w14:paraId="14361EF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Оценка соответствия соискателя лицензии производится в форме выездной оценки, лицензиата - в форме выездной оценки, в том числе с использованием средств дистанционного взаимодействия.</w:t>
      </w:r>
    </w:p>
    <w:p w14:paraId="7B4F611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Выездная оценка лицензиата осуществляется в случае включения в реестр лицензий нового адреса места осуществления деятельности, во всех остальных случаях проводится выездная оценка с использованием средств дистанционного взаимодействия.</w:t>
      </w:r>
    </w:p>
    <w:p w14:paraId="2F4BB9D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Выездная оценка с использованием средств дистанционного взаимодействия осуществляется посредством аудио- и (или) видеосвязи.</w:t>
      </w:r>
    </w:p>
    <w:p w14:paraId="07265AA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19. Порядок осуществления фотосъемки, аудио- и (или) видеозаписи в ходе процедуры оценки соответствия лицензиата лицензионным требованиям включает в себя:</w:t>
      </w:r>
    </w:p>
    <w:p w14:paraId="6571A7AA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указание лицензиатом в заявлении о внесении изменений в реестр лицензий сведений о наличии технической возможности использования при проведении выездной оценки средств дистанционного взаимодействия, средств фото- и видеофиксации, видео-конференц-связи с возможностью идентификации лицензиата через федеральную государственную информационную систему "Единая система идентификации и аутентификация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543A188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принятие должностным лицом лицензирующего органа решения о проведении оценки соответствия лицензиата лицензионным требованиям в форме выездной оценки в дистанционном формате с применением фотосъемки и (или) видеозаписи;</w:t>
      </w:r>
    </w:p>
    <w:p w14:paraId="53CB988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извещение лицензиата о ведении фотосъемки и (или) видеозаписи в случае осуществления процедуры оценки соответствия лицензиата лицензионным требованиям в дистанционном формате;</w:t>
      </w:r>
    </w:p>
    <w:p w14:paraId="44A6862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обеспечение сохранности информации, полученной посредством фотосъемки (или) видеозаписи.</w:t>
      </w:r>
    </w:p>
    <w:p w14:paraId="437622B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Если в ходе выездной оценки соответствия лицензиата лицензионным требованиям осуществлялись фотосъемка и (или) видеозапись, то об этом делается отметка в акте оценки соответствия лицензиата лицензионным требованиям (далее - акт оценки) и не требуется его подписание руководителем, иным должностным лицом или уполномоченным представителем лицензиата. В этом случае материалы фотографирования и (или) видеозаписи прилагаются к акту оценки. Результаты оценки соответствия соискателя лицензии или лицензиата лицензионным требованиям оформляются актом оценки.</w:t>
      </w:r>
    </w:p>
    <w:p w14:paraId="261FCE4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20. При проведении оценки соответствия соискателя лицензии или лицензиата лицензионным требованиям лицензирующий орган может привлекать к проведению такой оценки незаинтересованных в ее результатах экспертов или экспертную организацию, аккредитованную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 (далее - экспертные организации) по месту осуществления деятельности эксперта или экспертных организаций.</w:t>
      </w:r>
    </w:p>
    <w:p w14:paraId="2D39724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Привлечение экспертов и экспертных организаций осуществляется на безвозмездной для соискателей лицензий и лицензиатов основе на основании решения лицензирующего органа, подписанного уполномоченным должностным лицом лицензирующего органа, в котором указываются фамилии, имена, отчества (при наличии) привлекаемых экспертов или наименования экспертных организаций.</w:t>
      </w:r>
    </w:p>
    <w:p w14:paraId="0FE1EAA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Мнения экспертов, экспертных организаций о соответствии (несоответствии) соискателя лицензии или лицензиата лицензионным требованиям излагаются в справке (экспертном мнении), подписанной экспертами и (или) уполномоченными должностными лицами экспертных организаций, которая прилагается к акту оценки.</w:t>
      </w:r>
    </w:p>
    <w:p w14:paraId="68F2FE5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выявления несоответствия соискателя лицензии или лицензиата лицензионным требованиям в акте оценки указывается, каким именно лицензионным требованиям не соответствуют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14:paraId="4D1490B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Оценка соответствия лицензиата лицензионным требованиям не проводится в случае, если изменение места осуществления лицензируемого вида деятельности вызвано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индекса. Внесение изменений в реестр лицензий в указанном случае, а также в случае изменения места нахождения лицензиата,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индекса, осуществляется в соответствии с </w:t>
      </w:r>
      <w:hyperlink r:id="rId160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формирования и ведения реестра лицензий, утвержденными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 w14:paraId="28FFD9E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21.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порядке, установленном </w:t>
      </w:r>
      <w:hyperlink r:id="rId16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сведения </w:t>
      </w:r>
      <w:r>
        <w:rPr>
          <w:rFonts w:ascii="Calibri" w:hAnsi="Calibri" w:cs="Calibri"/>
        </w:rPr>
        <w:lastRenderedPageBreak/>
        <w:t xml:space="preserve">о ходе принятия им решения о предоставлении лицензии (отказе в предоставлении лицензии) или внесении изменений в реестр лицензий на основании заявления о внесении изменений в реестр лицензий (отказе во внесении изменений в реестр лицензий), проведения оценки соответствия соискателя лицензии и лицензиата лицензионным требованиям, предусмотренным </w:t>
      </w:r>
      <w:hyperlink w:anchor="P61">
        <w:r>
          <w:rPr>
            <w:rFonts w:ascii="Calibri" w:hAnsi="Calibri" w:cs="Calibri"/>
            <w:color w:val="0000FF"/>
          </w:rPr>
          <w:t>пунктами 5</w:t>
        </w:r>
      </w:hyperlink>
      <w:r>
        <w:rPr>
          <w:rFonts w:ascii="Calibri" w:hAnsi="Calibri" w:cs="Calibri"/>
        </w:rPr>
        <w:t xml:space="preserve"> и </w:t>
      </w:r>
      <w:hyperlink w:anchor="P72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настоящего Положения.</w:t>
      </w:r>
    </w:p>
    <w:p w14:paraId="7A563EB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22. Информация, относящаяся к осуществлению деятельности по обороту наркотических средств, психотропных веществ и их прекурсоров, культивированию наркосодержащих растений, предусмотренная </w:t>
      </w:r>
      <w:hyperlink r:id="rId162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163">
        <w:r>
          <w:rPr>
            <w:rFonts w:ascii="Calibri" w:hAnsi="Calibri" w:cs="Calibri"/>
            <w:color w:val="0000FF"/>
          </w:rPr>
          <w:t>2 статьи 21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деятельности", размещается на официальном сайте лицензирующего органа в сети "Интернет".</w:t>
      </w:r>
    </w:p>
    <w:p w14:paraId="59B0D23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Доступ к общедоступной информации, содержащейся в реестре лицензий, обеспечивается лицензирующим органом, ведущим соответствующий реестр лицензий, посредством ее размещения в сети "Интернет", в том числе в форме открытых данных. Данные о лицензиях, содержащиеся в соответствующем реестре лицензий, получают статус открытых данных при внесении соответствующей записи в соответствующий реестр, который ведется в электронном виде.</w:t>
      </w:r>
    </w:p>
    <w:p w14:paraId="6F7E4D6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Актуальная информация из реестра лицензий должна отображаться в сети "Интернет" в режиме реального времени либо должна быть отображена в сети "Интернет" не позднее 5 минут с момента внесения изменений в реестр лицензий.</w:t>
      </w:r>
    </w:p>
    <w:p w14:paraId="5B6BF05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23. Представление соискателем лицензии заявления, принятие лицензирующим органом решения о предоставлении лицензии (об отказе в предоставлении лицензии), внесении изменений в реестр лицензий на основании заявления лицензиата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лицензии, а также предоставление выписки из реестра лицензий, формирование и ведение лицензионного дела, ведение реестра лицензий и предоставление сведений, содержащихся в реестре лицензий, осуществляются в порядке, установленном Федеральным </w:t>
      </w:r>
      <w:hyperlink r:id="rId16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деятельности".</w:t>
      </w:r>
    </w:p>
    <w:p w14:paraId="56F0DD26" w14:textId="77777777" w:rsidR="00BD7905" w:rsidRDefault="00BD7905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23 в ред. </w:t>
      </w:r>
      <w:hyperlink r:id="rId16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18.10.2023 N 1736)</w:t>
      </w:r>
    </w:p>
    <w:p w14:paraId="7160F1F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24. При принятии лицензирующим органом решения о предоставлении лицензии, предусматривающей выполнение работ и услуг, указанных в </w:t>
      </w:r>
      <w:hyperlink w:anchor="P173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, </w:t>
      </w:r>
      <w:hyperlink w:anchor="P174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186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w:anchor="P187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, </w:t>
      </w:r>
      <w:hyperlink w:anchor="P198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, </w:t>
      </w:r>
      <w:hyperlink w:anchor="P199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, </w:t>
      </w:r>
      <w:hyperlink w:anchor="P214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и </w:t>
      </w:r>
      <w:hyperlink w:anchor="P215">
        <w:r>
          <w:rPr>
            <w:rFonts w:ascii="Calibri" w:hAnsi="Calibri" w:cs="Calibri"/>
            <w:color w:val="0000FF"/>
          </w:rPr>
          <w:t>44</w:t>
        </w:r>
      </w:hyperlink>
      <w:r>
        <w:rPr>
          <w:rFonts w:ascii="Calibri" w:hAnsi="Calibri" w:cs="Calibri"/>
        </w:rPr>
        <w:t xml:space="preserve"> приложения к настоящему Положению, в реестре лицензий указываются наименования конкретных наркотических средств, психотропных веществ и (или) прекурсоров в соответствии со </w:t>
      </w:r>
      <w:hyperlink r:id="rId166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Федерального закона "О наркотических средствах и психотропных веществах".</w:t>
      </w:r>
    </w:p>
    <w:p w14:paraId="2F2E7D0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25. Ведение единого реестра лицензий,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 Федеральная служба по надзору в сфере здравоохранения.</w:t>
      </w:r>
    </w:p>
    <w:p w14:paraId="25800EC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26. Органы исполнительной власти субъектов Российской Федерации осуществляют ведение реестра лицензий в информационной системе, оператором которой является Федеральная служба по надзору в сфере здравоохранения, и размещают ссылку на указанный реестр лицензий в открытом и общедоступном государственном информационном ресурсе (за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ограничен).</w:t>
      </w:r>
    </w:p>
    <w:p w14:paraId="3CC2A9FA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27. За предоставление лицензии или за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14:paraId="12FFA793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28. Федеральная служба по надзору в сфере здравоохранения направляет в течение 5 рабочих дней в органы государственной власти субъектов Российской Федерации, осуществляющие полномочия, указанные в </w:t>
      </w:r>
      <w:hyperlink r:id="rId167">
        <w:r>
          <w:rPr>
            <w:rFonts w:ascii="Calibri" w:hAnsi="Calibri" w:cs="Calibri"/>
            <w:color w:val="0000FF"/>
          </w:rPr>
          <w:t>пункте 1 части 1 статьи 15</w:t>
        </w:r>
      </w:hyperlink>
      <w:r>
        <w:rPr>
          <w:rFonts w:ascii="Calibri" w:hAnsi="Calibri" w:cs="Calibri"/>
        </w:rPr>
        <w:t xml:space="preserve"> Федерального закона "Об основах охраны здоровья граждан в Российской Федерации", заверенные копии приказов о приостановлении и возобновлении действия лицензий на осуществление деятельности по обороту наркотических </w:t>
      </w:r>
      <w:r>
        <w:rPr>
          <w:rFonts w:ascii="Calibri" w:hAnsi="Calibri" w:cs="Calibri"/>
        </w:rPr>
        <w:lastRenderedPageBreak/>
        <w:t>средств, психотропных веществ и их прекурсоров, культивированию наркосодержащих растений,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 контроля за оборотом наркотических средств, психотропных веществ и их прекурсоров, культивированием наркосодержащих растений, в отношении лицензиатов (за исключением лицензиатов, представивших заявления о внесении изменений в реестр лицензий), осуществляющих деятельность по обороту наркотических средств, психотропных веществ и их прекурсоров, культивированию наркосодержащих растений, для включения в лицензионные дела в бумажном или электронном виде.</w:t>
      </w:r>
    </w:p>
    <w:p w14:paraId="74CC7E6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29. Оценка соблюдения лицензиатами лицензионных требований при осуществлении деятельности по обороту наркотических средств, психотропных веществ и их прекурсоров, культивированию наркосодержащих растений осуществляется Федеральной службой по надзору в сфере здравоохранения в рамках контроля за оборотом наркотических средств, психотропных веществ и их прекурсоров, культивированием наркосодержащих растений.</w:t>
      </w:r>
    </w:p>
    <w:p w14:paraId="6419301E" w14:textId="77777777" w:rsidR="00BD7905" w:rsidRDefault="00BD7905">
      <w:pPr>
        <w:spacing w:after="1" w:line="220" w:lineRule="auto"/>
      </w:pPr>
    </w:p>
    <w:p w14:paraId="3557E9DB" w14:textId="77777777" w:rsidR="00BD7905" w:rsidRDefault="00BD7905">
      <w:pPr>
        <w:spacing w:after="1" w:line="220" w:lineRule="auto"/>
      </w:pPr>
    </w:p>
    <w:p w14:paraId="08B3532C" w14:textId="77777777" w:rsidR="00BD7905" w:rsidRDefault="00BD7905">
      <w:pPr>
        <w:spacing w:after="1" w:line="220" w:lineRule="auto"/>
      </w:pPr>
    </w:p>
    <w:p w14:paraId="628A85F1" w14:textId="77777777" w:rsidR="00BD7905" w:rsidRDefault="00BD7905">
      <w:pPr>
        <w:spacing w:after="1" w:line="220" w:lineRule="auto"/>
      </w:pPr>
    </w:p>
    <w:p w14:paraId="774148E9" w14:textId="77777777" w:rsidR="00BD7905" w:rsidRDefault="00BD7905">
      <w:pPr>
        <w:spacing w:after="1" w:line="220" w:lineRule="auto"/>
      </w:pPr>
    </w:p>
    <w:p w14:paraId="1E971519" w14:textId="77777777" w:rsidR="00BD7905" w:rsidRDefault="00BD7905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</w:t>
      </w:r>
    </w:p>
    <w:p w14:paraId="25111CB3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к Положению о лицензировании</w:t>
      </w:r>
    </w:p>
    <w:p w14:paraId="1C86D6D9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деятельности по обороту наркотических</w:t>
      </w:r>
    </w:p>
    <w:p w14:paraId="7BECF1CF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средств, психотропных веществ</w:t>
      </w:r>
    </w:p>
    <w:p w14:paraId="4C058E21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и их прекурсоров, культивированию</w:t>
      </w:r>
    </w:p>
    <w:p w14:paraId="0C2A729D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наркосодержащих растений</w:t>
      </w:r>
    </w:p>
    <w:p w14:paraId="537BB6B8" w14:textId="77777777" w:rsidR="00BD7905" w:rsidRDefault="00BD7905">
      <w:pPr>
        <w:spacing w:after="1" w:line="220" w:lineRule="auto"/>
        <w:jc w:val="right"/>
      </w:pPr>
    </w:p>
    <w:p w14:paraId="4C1D87D6" w14:textId="77777777" w:rsidR="00BD7905" w:rsidRDefault="00BD7905">
      <w:pPr>
        <w:spacing w:after="1" w:line="220" w:lineRule="auto"/>
        <w:jc w:val="center"/>
      </w:pPr>
      <w:bookmarkStart w:id="11" w:name="P166"/>
      <w:bookmarkEnd w:id="11"/>
      <w:r>
        <w:rPr>
          <w:rFonts w:ascii="Calibri" w:hAnsi="Calibri" w:cs="Calibri"/>
          <w:b/>
        </w:rPr>
        <w:t>ПЕРЕЧЕНЬ</w:t>
      </w:r>
    </w:p>
    <w:p w14:paraId="23F0F22A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РАБОТ И УСЛУГ, СОСТАВЛЯЮЩИХ ДЕЯТЕЛЬНОСТЬ ПО ОБОРОТУ</w:t>
      </w:r>
    </w:p>
    <w:p w14:paraId="6D86EB6E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НАРКОТИЧЕСКИХ СРЕДСТВ, ПСИХОТРОПНЫХ ВЕЩЕСТВ</w:t>
      </w:r>
    </w:p>
    <w:p w14:paraId="6C02C150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И ИХ ПРЕКУРСОРОВ, КУЛЬТИВИРОВАНИЮ</w:t>
      </w:r>
    </w:p>
    <w:p w14:paraId="40BEF8B2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НАРКОСОДЕРЖАЩИХ РАСТЕНИЙ</w:t>
      </w:r>
    </w:p>
    <w:p w14:paraId="7957AE62" w14:textId="77777777" w:rsidR="00BD7905" w:rsidRDefault="00BD7905">
      <w:pPr>
        <w:spacing w:after="1" w:line="220" w:lineRule="auto"/>
        <w:jc w:val="center"/>
      </w:pPr>
    </w:p>
    <w:p w14:paraId="33C9F11E" w14:textId="77777777" w:rsidR="00BD7905" w:rsidRDefault="00BD7905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Разработка новых наркотических средств и психотропных веществ, внесенных в </w:t>
      </w:r>
      <w:hyperlink r:id="rId168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6533EE21" w14:textId="77777777" w:rsidR="00BD7905" w:rsidRDefault="00BD7905">
      <w:pPr>
        <w:spacing w:before="220" w:after="1" w:line="220" w:lineRule="auto"/>
        <w:ind w:firstLine="540"/>
        <w:jc w:val="both"/>
      </w:pPr>
      <w:bookmarkStart w:id="12" w:name="P173"/>
      <w:bookmarkEnd w:id="12"/>
      <w:r>
        <w:rPr>
          <w:rFonts w:ascii="Calibri" w:hAnsi="Calibri" w:cs="Calibri"/>
        </w:rPr>
        <w:t xml:space="preserve">2. Производство наркотических средств и психотропных веществ, внесенных в </w:t>
      </w:r>
      <w:hyperlink r:id="rId169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целях изготовления аналитических (стандартных) образцов.</w:t>
      </w:r>
    </w:p>
    <w:p w14:paraId="144346DA" w14:textId="77777777" w:rsidR="00BD7905" w:rsidRDefault="00BD7905">
      <w:pPr>
        <w:spacing w:before="220" w:after="1" w:line="220" w:lineRule="auto"/>
        <w:ind w:firstLine="540"/>
        <w:jc w:val="both"/>
      </w:pPr>
      <w:bookmarkStart w:id="13" w:name="P174"/>
      <w:bookmarkEnd w:id="13"/>
      <w:r>
        <w:rPr>
          <w:rFonts w:ascii="Calibri" w:hAnsi="Calibri" w:cs="Calibri"/>
        </w:rPr>
        <w:t xml:space="preserve">3. Изготовление аналитических (стандартных) образцов наркотических средств и психотропных веществ, внесенных в </w:t>
      </w:r>
      <w:hyperlink r:id="rId170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401CB0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Переработка наркотических средств и психотропных веществ, внесенных в </w:t>
      </w:r>
      <w:hyperlink r:id="rId171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03D6770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Хранение наркотических средств и психотропных веществ, внесенных в </w:t>
      </w:r>
      <w:hyperlink r:id="rId172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5A02253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Перевозка наркотических средств и психотропных веществ, внесенных в </w:t>
      </w:r>
      <w:hyperlink r:id="rId173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B51B67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7. Реализация наркотических средств и психотропных веществ, внесенных в </w:t>
      </w:r>
      <w:hyperlink r:id="rId174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08D3190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Отпуск (за исключением отпуска физическим лицам) наркотических средств и психотропных веществ, внесенных в </w:t>
      </w:r>
      <w:hyperlink r:id="rId175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573006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9. Распределение наркотических средств и психотропных веществ, внесенных в </w:t>
      </w:r>
      <w:hyperlink r:id="rId176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7E2218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10. Приобретение наркотических средств и психотропных веществ, внесенных в </w:t>
      </w:r>
      <w:hyperlink r:id="rId177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92C991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11. Использование наркотических средств и психотропных веществ, внесенных в </w:t>
      </w:r>
      <w:hyperlink r:id="rId178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14:paraId="4EFA2D3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Использование наркотических средств и психотропных веществ, внесенных в </w:t>
      </w:r>
      <w:hyperlink r:id="rId179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14:paraId="6EA6A99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Уничтожение наркотических средств и психотропных веществ, внесенных в </w:t>
      </w:r>
      <w:hyperlink r:id="rId180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0AC41E2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14. Разработка новых прекурсоров наркотических средств и психотропных веществ, внесенных в </w:t>
      </w:r>
      <w:hyperlink r:id="rId181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0C5AF63" w14:textId="77777777" w:rsidR="00BD7905" w:rsidRDefault="00BD7905">
      <w:pPr>
        <w:spacing w:before="220" w:after="1" w:line="220" w:lineRule="auto"/>
        <w:ind w:firstLine="540"/>
        <w:jc w:val="both"/>
      </w:pPr>
      <w:bookmarkStart w:id="14" w:name="P186"/>
      <w:bookmarkEnd w:id="14"/>
      <w:r>
        <w:rPr>
          <w:rFonts w:ascii="Calibri" w:hAnsi="Calibri" w:cs="Calibri"/>
        </w:rPr>
        <w:t xml:space="preserve">15. Производство прекурсоров наркотических средств и психотропных веществ, внесенных в </w:t>
      </w:r>
      <w:hyperlink r:id="rId182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целях изготовления аналитических (стандартных) образцов.</w:t>
      </w:r>
    </w:p>
    <w:p w14:paraId="5AE62E0C" w14:textId="77777777" w:rsidR="00BD7905" w:rsidRDefault="00BD7905">
      <w:pPr>
        <w:spacing w:before="220" w:after="1" w:line="220" w:lineRule="auto"/>
        <w:ind w:firstLine="540"/>
        <w:jc w:val="both"/>
      </w:pPr>
      <w:bookmarkStart w:id="15" w:name="P187"/>
      <w:bookmarkEnd w:id="15"/>
      <w:r>
        <w:rPr>
          <w:rFonts w:ascii="Calibri" w:hAnsi="Calibri" w:cs="Calibri"/>
        </w:rPr>
        <w:t xml:space="preserve">16. Изготовление аналитических (стандартных) образцов прекурсоров наркотических средств и психотропных веществ, внесенных в </w:t>
      </w:r>
      <w:hyperlink r:id="rId183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B816E5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17. Переработка прекурсоров наркотических средств и психотропных веществ, внесенных в </w:t>
      </w:r>
      <w:hyperlink r:id="rId184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3F7282E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18. Хранение прекурсоров наркотических средств и психотропных веществ, внесенных в </w:t>
      </w:r>
      <w:hyperlink r:id="rId185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714B17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19. Перевозка прекурсоров наркотических средств и психотропных веществ, внесенных в </w:t>
      </w:r>
      <w:hyperlink r:id="rId186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FE8B1AA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20. Отпуск (за исключением отпуска физическим лицам) прекурсоров наркотических средств и психотропных веществ, внесенных в </w:t>
      </w:r>
      <w:hyperlink r:id="rId187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CF4B0A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21. Реализация прекурсоров наркотических средств и психотропных веществ, внесенных в </w:t>
      </w:r>
      <w:hyperlink r:id="rId188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229039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22. Приобретение прекурсоров наркотических средств и психотропных веществ, внесенных в </w:t>
      </w:r>
      <w:hyperlink r:id="rId189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0A7B1E9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23. Использование прекурсоров наркотических средств и психотропных веществ, внесенных в </w:t>
      </w:r>
      <w:hyperlink r:id="rId190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14:paraId="3051F1F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24. Использование прекурсоров наркотических средств и психотропных веществ, внесенных в </w:t>
      </w:r>
      <w:hyperlink r:id="rId191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14:paraId="52BD039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25. Уничтожение прекурсоров наркотических средств и психотропных веществ, внесенных в </w:t>
      </w:r>
      <w:hyperlink r:id="rId192">
        <w:r>
          <w:rPr>
            <w:rFonts w:ascii="Calibri" w:hAnsi="Calibri" w:cs="Calibri"/>
            <w:color w:val="0000FF"/>
          </w:rPr>
          <w:t>список 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383EECA1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26. Разработка новых наркотических средств и психотропных веществ, внесенных в </w:t>
      </w:r>
      <w:hyperlink r:id="rId193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6108A83D" w14:textId="77777777" w:rsidR="00BD7905" w:rsidRDefault="00BD7905">
      <w:pPr>
        <w:spacing w:before="220" w:after="1" w:line="220" w:lineRule="auto"/>
        <w:ind w:firstLine="540"/>
        <w:jc w:val="both"/>
      </w:pPr>
      <w:bookmarkStart w:id="16" w:name="P198"/>
      <w:bookmarkEnd w:id="16"/>
      <w:r>
        <w:rPr>
          <w:rFonts w:ascii="Calibri" w:hAnsi="Calibri" w:cs="Calibri"/>
        </w:rPr>
        <w:t xml:space="preserve">27. Производство наркотических средств и психотропных веществ, внесенных в </w:t>
      </w:r>
      <w:hyperlink r:id="rId194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42B1E81" w14:textId="77777777" w:rsidR="00BD7905" w:rsidRDefault="00BD7905">
      <w:pPr>
        <w:spacing w:before="220" w:after="1" w:line="220" w:lineRule="auto"/>
        <w:ind w:firstLine="540"/>
        <w:jc w:val="both"/>
      </w:pPr>
      <w:bookmarkStart w:id="17" w:name="P199"/>
      <w:bookmarkEnd w:id="17"/>
      <w:r>
        <w:rPr>
          <w:rFonts w:ascii="Calibri" w:hAnsi="Calibri" w:cs="Calibri"/>
        </w:rPr>
        <w:t xml:space="preserve">28. Изготовление наркотических средств и психотропных веществ, внесенных в </w:t>
      </w:r>
      <w:hyperlink r:id="rId195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53DF56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29. Переработка наркотических средств и психотропных веществ, внесенных в </w:t>
      </w:r>
      <w:hyperlink r:id="rId196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4FB851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30. Хранение наркотических средств и психотропных веществ, внесенных в </w:t>
      </w:r>
      <w:hyperlink r:id="rId197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02ECBE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31. Перевозка наркотических средств и психотропных веществ, внесенных в </w:t>
      </w:r>
      <w:hyperlink r:id="rId198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E514E5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32. Отпуск физическим лицам наркотических средств и психотропных веществ, внесенных в </w:t>
      </w:r>
      <w:hyperlink r:id="rId199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0037F96A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33. Отпуск (за исключением отпуска физическим лицам) наркотических средств и психотропных веществ, внесенных в </w:t>
      </w:r>
      <w:hyperlink r:id="rId200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E6810C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34. Реализация наркотических средств и психотропных веществ, внесенных в </w:t>
      </w:r>
      <w:hyperlink r:id="rId201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9578D4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35. Распределение наркотических средств и психотропных веществ, внесенных в </w:t>
      </w:r>
      <w:hyperlink r:id="rId202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ED320C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36. Приобретение наркотических средств и психотропных веществ, внесенных в </w:t>
      </w:r>
      <w:hyperlink r:id="rId203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49D393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37. Использование наркотических средств и психотропных веществ, внесенных в </w:t>
      </w:r>
      <w:hyperlink r:id="rId204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медицинских целях.</w:t>
      </w:r>
    </w:p>
    <w:p w14:paraId="4EAA269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38. Использование наркотических средств и психотропных веществ, внесенных в </w:t>
      </w:r>
      <w:hyperlink r:id="rId205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ветеринарии.</w:t>
      </w:r>
    </w:p>
    <w:p w14:paraId="7098314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39. Использование наркотических средств и психотропных веществ, внесенных в </w:t>
      </w:r>
      <w:hyperlink r:id="rId206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14:paraId="19A714E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40. Использование наркотических средств и психотропных веществ, внесенных в </w:t>
      </w:r>
      <w:hyperlink r:id="rId207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14:paraId="39D9F767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41. Уничтожение наркотических средств и психотропных веществ, внесенных в </w:t>
      </w:r>
      <w:hyperlink r:id="rId208">
        <w:r>
          <w:rPr>
            <w:rFonts w:ascii="Calibri" w:hAnsi="Calibri" w:cs="Calibri"/>
            <w:color w:val="0000FF"/>
          </w:rPr>
          <w:t>список 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9F4EC34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42. Разработка новых психотропных веществ, внесенных в </w:t>
      </w:r>
      <w:hyperlink r:id="rId209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4167329" w14:textId="77777777" w:rsidR="00BD7905" w:rsidRDefault="00BD7905">
      <w:pPr>
        <w:spacing w:before="220" w:after="1" w:line="220" w:lineRule="auto"/>
        <w:ind w:firstLine="540"/>
        <w:jc w:val="both"/>
      </w:pPr>
      <w:bookmarkStart w:id="18" w:name="P214"/>
      <w:bookmarkEnd w:id="18"/>
      <w:r>
        <w:rPr>
          <w:rFonts w:ascii="Calibri" w:hAnsi="Calibri" w:cs="Calibri"/>
        </w:rPr>
        <w:t xml:space="preserve">43. Производство психотропных веществ, внесенных в </w:t>
      </w:r>
      <w:hyperlink r:id="rId210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C4CD7DE" w14:textId="77777777" w:rsidR="00BD7905" w:rsidRDefault="00BD7905">
      <w:pPr>
        <w:spacing w:before="220" w:after="1" w:line="220" w:lineRule="auto"/>
        <w:ind w:firstLine="540"/>
        <w:jc w:val="both"/>
      </w:pPr>
      <w:bookmarkStart w:id="19" w:name="P215"/>
      <w:bookmarkEnd w:id="19"/>
      <w:r>
        <w:rPr>
          <w:rFonts w:ascii="Calibri" w:hAnsi="Calibri" w:cs="Calibri"/>
        </w:rPr>
        <w:t xml:space="preserve">44. Изготовление психотропных веществ, внесенных в </w:t>
      </w:r>
      <w:hyperlink r:id="rId211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1B022FA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45. Переработка психотропных веществ, внесенных в </w:t>
      </w:r>
      <w:hyperlink r:id="rId212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3DEBB30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46. Хранение психотропных веществ, внесенных в </w:t>
      </w:r>
      <w:hyperlink r:id="rId213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163FC95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47. Перевозка психотропных веществ, внесенных в </w:t>
      </w:r>
      <w:hyperlink r:id="rId214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81BF87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48. Отпуск физическим лицам психотропных веществ, внесенных в </w:t>
      </w:r>
      <w:hyperlink r:id="rId215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418536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49. Отпуск (за исключением отпуска физическим лицам) психотропных веществ, внесенных в </w:t>
      </w:r>
      <w:hyperlink r:id="rId216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444BCF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50. Реализация психотропных веществ, внесенных в </w:t>
      </w:r>
      <w:hyperlink r:id="rId217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1C12E139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51. Распределение психотропных веществ, внесенных в </w:t>
      </w:r>
      <w:hyperlink r:id="rId218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1B56FABC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52. Приобретение психотропных веществ, внесенных в </w:t>
      </w:r>
      <w:hyperlink r:id="rId219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2DDCC8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53. Использование психотропных веществ, внесенных в </w:t>
      </w:r>
      <w:hyperlink r:id="rId220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медицинских целях.</w:t>
      </w:r>
    </w:p>
    <w:p w14:paraId="41FBFC6F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54. Использование психотропных веществ, внесенных в </w:t>
      </w:r>
      <w:hyperlink r:id="rId221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ветеринарии.</w:t>
      </w:r>
    </w:p>
    <w:p w14:paraId="7B0FFA6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55. Использование психотропных веществ, внесенных в </w:t>
      </w:r>
      <w:hyperlink r:id="rId222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14:paraId="2F051CBA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56. Использование психотропных веществ, внесенных в </w:t>
      </w:r>
      <w:hyperlink r:id="rId223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14:paraId="722BDC1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57. Уничтожение психотропных веществ, внесенных в </w:t>
      </w:r>
      <w:hyperlink r:id="rId224">
        <w:r>
          <w:rPr>
            <w:rFonts w:ascii="Calibri" w:hAnsi="Calibri" w:cs="Calibri"/>
            <w:color w:val="0000FF"/>
          </w:rPr>
          <w:t>список III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17A84ED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58. Производство прекурсоров наркотических средств и психотропных веществ, внесенных в </w:t>
      </w:r>
      <w:hyperlink r:id="rId225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2EE5E70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59. Переработка прекурсоров наркотических средств и психотропных веществ, внесенных в </w:t>
      </w:r>
      <w:hyperlink r:id="rId226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4DCA54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60. Хранение прекурсоров наркотических средств и психотропных веществ, внесенных в </w:t>
      </w:r>
      <w:hyperlink r:id="rId227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FBC5A72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61. Реализация прекурсоров наркотических средств и психотропных веществ, внесенных в </w:t>
      </w:r>
      <w:hyperlink r:id="rId228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57E6AB3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62. Приобретение прекурсоров наркотических средств и психотропных веществ, внесенных в </w:t>
      </w:r>
      <w:hyperlink r:id="rId229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47435B1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63. Использование прекурсоров наркотических средств и психотропных веществ, внесенных в </w:t>
      </w:r>
      <w:hyperlink r:id="rId230">
        <w:r>
          <w:rPr>
            <w:rFonts w:ascii="Calibri" w:hAnsi="Calibri" w:cs="Calibri"/>
            <w:color w:val="0000FF"/>
          </w:rPr>
          <w:t>таблицу I списка IV</w:t>
        </w:r>
      </w:hyperlink>
      <w:r>
        <w:rPr>
          <w:rFonts w:ascii="Calibri" w:hAnsi="Calibri" w:cs="Calibri"/>
        </w:rP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14:paraId="7E0A295D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64. Культивирование наркосодержащих растений, включенных в </w:t>
      </w:r>
      <w:hyperlink r:id="rId23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для использования в научных, учебных целях и в экспертной деятельности.</w:t>
      </w:r>
    </w:p>
    <w:p w14:paraId="66E1D4D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65. Культивирование наркосодержащих растений, включенных в </w:t>
      </w:r>
      <w:hyperlink r:id="rId232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для производства используемых в медицинских целях и (или) в ветеринарии наркотических средств и психотропных веществ.</w:t>
      </w:r>
    </w:p>
    <w:p w14:paraId="00AEFFEB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66. Культивирование наркосодержащего растения опийный мак, включенного в </w:t>
      </w:r>
      <w:hyperlink r:id="rId233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в промышленных целях, не связанных с производством или изготовлением наркотических средств и психотропных веществ.</w:t>
      </w:r>
    </w:p>
    <w:p w14:paraId="549C9C9B" w14:textId="77777777" w:rsidR="00BD7905" w:rsidRDefault="00BD7905">
      <w:pPr>
        <w:spacing w:after="1" w:line="220" w:lineRule="auto"/>
        <w:ind w:firstLine="540"/>
        <w:jc w:val="both"/>
      </w:pPr>
    </w:p>
    <w:p w14:paraId="1730D608" w14:textId="77777777" w:rsidR="00BD7905" w:rsidRDefault="00BD7905">
      <w:pPr>
        <w:spacing w:after="1" w:line="220" w:lineRule="auto"/>
        <w:ind w:firstLine="540"/>
        <w:jc w:val="both"/>
      </w:pPr>
    </w:p>
    <w:p w14:paraId="478FA92D" w14:textId="77777777" w:rsidR="00BD7905" w:rsidRDefault="00BD7905">
      <w:pPr>
        <w:spacing w:after="1" w:line="220" w:lineRule="auto"/>
        <w:ind w:firstLine="540"/>
        <w:jc w:val="both"/>
      </w:pPr>
    </w:p>
    <w:p w14:paraId="6D5A0CFE" w14:textId="77777777" w:rsidR="00BD7905" w:rsidRDefault="00BD7905">
      <w:pPr>
        <w:spacing w:after="1" w:line="220" w:lineRule="auto"/>
        <w:ind w:firstLine="540"/>
        <w:jc w:val="both"/>
      </w:pPr>
    </w:p>
    <w:p w14:paraId="32B170D3" w14:textId="77777777" w:rsidR="00BD7905" w:rsidRDefault="00BD7905">
      <w:pPr>
        <w:spacing w:after="1" w:line="220" w:lineRule="auto"/>
        <w:ind w:firstLine="540"/>
        <w:jc w:val="both"/>
      </w:pPr>
    </w:p>
    <w:p w14:paraId="5C420E91" w14:textId="77777777" w:rsidR="00BD7905" w:rsidRDefault="00BD7905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Приложение</w:t>
      </w:r>
    </w:p>
    <w:p w14:paraId="6D35A831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к постановлению Правительства</w:t>
      </w:r>
    </w:p>
    <w:p w14:paraId="3E823FA2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14:paraId="25D00FFB" w14:textId="77777777" w:rsidR="00BD7905" w:rsidRDefault="00BD7905">
      <w:pPr>
        <w:spacing w:after="1" w:line="220" w:lineRule="auto"/>
        <w:jc w:val="right"/>
      </w:pPr>
      <w:r>
        <w:rPr>
          <w:rFonts w:ascii="Calibri" w:hAnsi="Calibri" w:cs="Calibri"/>
        </w:rPr>
        <w:t>от 2 июня 2022 г. N 1007</w:t>
      </w:r>
    </w:p>
    <w:p w14:paraId="3A01D9C4" w14:textId="77777777" w:rsidR="00BD7905" w:rsidRDefault="00BD7905">
      <w:pPr>
        <w:spacing w:after="1" w:line="220" w:lineRule="auto"/>
        <w:jc w:val="right"/>
      </w:pPr>
    </w:p>
    <w:p w14:paraId="740BF5EA" w14:textId="77777777" w:rsidR="00BD7905" w:rsidRDefault="00BD7905">
      <w:pPr>
        <w:spacing w:after="1" w:line="220" w:lineRule="auto"/>
        <w:jc w:val="center"/>
      </w:pPr>
      <w:bookmarkStart w:id="20" w:name="P248"/>
      <w:bookmarkEnd w:id="20"/>
      <w:r>
        <w:rPr>
          <w:rFonts w:ascii="Calibri" w:hAnsi="Calibri" w:cs="Calibri"/>
          <w:b/>
        </w:rPr>
        <w:t>ПЕРЕЧЕНЬ</w:t>
      </w:r>
    </w:p>
    <w:p w14:paraId="09E5F751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НОРМАТИВНЫХ ПРАВОВЫХ АКТОВ И ОТДЕЛЬНЫХ ПОЛОЖЕНИЙ НОРМАТИВНЫХ</w:t>
      </w:r>
    </w:p>
    <w:p w14:paraId="564D81B7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ПРАВОВЫХ АКТОВ ПРАВИТЕЛЬСТВА РОССИЙСКОЙ ФЕДЕРАЦИИ,</w:t>
      </w:r>
    </w:p>
    <w:p w14:paraId="76763885" w14:textId="77777777" w:rsidR="00BD7905" w:rsidRDefault="00BD7905">
      <w:pPr>
        <w:spacing w:after="1" w:line="220" w:lineRule="auto"/>
        <w:jc w:val="center"/>
      </w:pPr>
      <w:r>
        <w:rPr>
          <w:rFonts w:ascii="Calibri" w:hAnsi="Calibri" w:cs="Calibri"/>
          <w:b/>
        </w:rPr>
        <w:t>УТРАТИВШИХ СИЛУ</w:t>
      </w:r>
    </w:p>
    <w:p w14:paraId="30634DDD" w14:textId="77777777" w:rsidR="00BD7905" w:rsidRDefault="00BD7905">
      <w:pPr>
        <w:spacing w:after="1" w:line="220" w:lineRule="auto"/>
        <w:jc w:val="center"/>
      </w:pPr>
    </w:p>
    <w:p w14:paraId="6CAEE163" w14:textId="77777777" w:rsidR="00BD7905" w:rsidRDefault="00BD7905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hyperlink r:id="rId23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22 декабря 2011 г.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 (Собрание законодательства Российской Федерации, 2012, N 1, ст. 130).</w:t>
      </w:r>
    </w:p>
    <w:p w14:paraId="0C09857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</w:t>
      </w:r>
      <w:hyperlink r:id="rId235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24 мая 2012 г. N 507 "О внесении изменения в приложение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растений" (Собрание законодательства Российской Федерации, 2012, N 22, ст. 2879).</w:t>
      </w:r>
    </w:p>
    <w:p w14:paraId="6451A1F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</w:t>
      </w:r>
      <w:hyperlink r:id="rId236">
        <w:r>
          <w:rPr>
            <w:rFonts w:ascii="Calibri" w:hAnsi="Calibri" w:cs="Calibri"/>
            <w:color w:val="0000FF"/>
          </w:rPr>
          <w:t>Пункт 171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14:paraId="2ABF26A5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</w:t>
      </w:r>
      <w:hyperlink r:id="rId237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вопросам, связанным с оборотом наркотических средств, психотропных веществ и их прекурсоров, утвержденных постановлением Правительства Российской Федерации от 6 августа 2015 г.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прекурсоров, и признании утратившим силу пункта 3 Положения об использовании наркотических средств и психотропных веществ в ветеринарии" (Собрание законодательства Российской Федерации, 2015, N 33, ст. 4837).</w:t>
      </w:r>
    </w:p>
    <w:p w14:paraId="023A5E56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</w:t>
      </w:r>
      <w:hyperlink r:id="rId238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сентября 2016 г. N 956 "О внесении изменений в некоторые акты Правительства Российской Федерации" (Собрание законодательства Российской Федерации, 2016, N 40, ст. 5738).</w:t>
      </w:r>
    </w:p>
    <w:p w14:paraId="1441CD48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</w:t>
      </w:r>
      <w:hyperlink r:id="rId239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кластера, утвержденных постановлением Правительства Российской Федерации от 21 февраля 2020 г. N 192 "О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кластера" (Собрание законодательства Российской Федерации, 2020, N 9, ст. 1195).</w:t>
      </w:r>
    </w:p>
    <w:p w14:paraId="3B6CF3F0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</w:t>
      </w:r>
      <w:hyperlink r:id="rId240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4 апреля 2020 г. N 452 "О внесении изменений в Положение о лицензировании деятельности по обороту наркотических средств, психотропных веществ и их прекурсоров, культивированию наркосодержащих растений" (Собрание законодательства Российской Федерации, 2020, N 15, ст. 2304).</w:t>
      </w:r>
    </w:p>
    <w:p w14:paraId="5DD7122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</w:t>
      </w:r>
      <w:hyperlink r:id="rId24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28 ноября 2020 г. N 1961 "О внесении изменений в некоторые акты Правительства Российской Федерации по вопросам лицензирования отдельных видов деятельности" (Собрание законодательства Российской Федерации, 2020, N 49, ст. 7934).</w:t>
      </w:r>
    </w:p>
    <w:p w14:paraId="1EE1604E" w14:textId="77777777" w:rsidR="00BD7905" w:rsidRDefault="00BD7905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9. </w:t>
      </w:r>
      <w:hyperlink r:id="rId242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февраля 2022 г. N 270 "О внесении изменений в некоторые акты Правительства Российской Федерации" (Собрание законодательства Российской Федерации, 2022, N 10, ст. 1524).</w:t>
      </w:r>
    </w:p>
    <w:p w14:paraId="473851E6" w14:textId="77777777" w:rsidR="00BD7905" w:rsidRDefault="00BD7905">
      <w:pPr>
        <w:spacing w:after="1" w:line="220" w:lineRule="auto"/>
        <w:jc w:val="both"/>
      </w:pPr>
    </w:p>
    <w:p w14:paraId="56AABBEC" w14:textId="77777777" w:rsidR="00BD7905" w:rsidRDefault="00BD7905">
      <w:pPr>
        <w:spacing w:after="1" w:line="220" w:lineRule="auto"/>
        <w:jc w:val="both"/>
      </w:pPr>
    </w:p>
    <w:p w14:paraId="6EF81EA1" w14:textId="77777777" w:rsidR="00BD7905" w:rsidRDefault="00BD7905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14:paraId="343AB145" w14:textId="77777777" w:rsidR="000227D1" w:rsidRDefault="000227D1"/>
    <w:sectPr w:rsidR="000227D1" w:rsidSect="00C2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DC"/>
    <w:rsid w:val="000227D1"/>
    <w:rsid w:val="00AE49DC"/>
    <w:rsid w:val="00B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CB23D-595A-452C-AAF5-A36956EA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2227&amp;dst=100315" TargetMode="External"/><Relationship Id="rId21" Type="http://schemas.openxmlformats.org/officeDocument/2006/relationships/hyperlink" Target="https://login.consultant.ru/link/?req=doc&amp;base=LAW&amp;n=462227&amp;dst=100315" TargetMode="External"/><Relationship Id="rId42" Type="http://schemas.openxmlformats.org/officeDocument/2006/relationships/hyperlink" Target="https://login.consultant.ru/link/?req=doc&amp;base=LAW&amp;n=462227&amp;dst=123" TargetMode="External"/><Relationship Id="rId63" Type="http://schemas.openxmlformats.org/officeDocument/2006/relationships/hyperlink" Target="https://login.consultant.ru/link/?req=doc&amp;base=LAW&amp;n=462227&amp;dst=100315" TargetMode="External"/><Relationship Id="rId84" Type="http://schemas.openxmlformats.org/officeDocument/2006/relationships/hyperlink" Target="https://login.consultant.ru/link/?req=doc&amp;base=LAW&amp;n=462227&amp;dst=123" TargetMode="External"/><Relationship Id="rId138" Type="http://schemas.openxmlformats.org/officeDocument/2006/relationships/hyperlink" Target="https://login.consultant.ru/link/?req=doc&amp;base=LAW&amp;n=462227&amp;dst=123" TargetMode="External"/><Relationship Id="rId159" Type="http://schemas.openxmlformats.org/officeDocument/2006/relationships/hyperlink" Target="https://login.consultant.ru/link/?req=doc&amp;base=LAW&amp;n=454666&amp;dst=283" TargetMode="External"/><Relationship Id="rId170" Type="http://schemas.openxmlformats.org/officeDocument/2006/relationships/hyperlink" Target="https://login.consultant.ru/link/?req=doc&amp;base=LAW&amp;n=462227&amp;dst=123" TargetMode="External"/><Relationship Id="rId191" Type="http://schemas.openxmlformats.org/officeDocument/2006/relationships/hyperlink" Target="https://login.consultant.ru/link/?req=doc&amp;base=LAW&amp;n=462227&amp;dst=123" TargetMode="External"/><Relationship Id="rId205" Type="http://schemas.openxmlformats.org/officeDocument/2006/relationships/hyperlink" Target="https://login.consultant.ru/link/?req=doc&amp;base=LAW&amp;n=462227&amp;dst=100178" TargetMode="External"/><Relationship Id="rId226" Type="http://schemas.openxmlformats.org/officeDocument/2006/relationships/hyperlink" Target="https://login.consultant.ru/link/?req=doc&amp;base=LAW&amp;n=462227&amp;dst=2" TargetMode="External"/><Relationship Id="rId107" Type="http://schemas.openxmlformats.org/officeDocument/2006/relationships/hyperlink" Target="https://login.consultant.ru/link/?req=doc&amp;base=LAW&amp;n=471038&amp;dst=100" TargetMode="External"/><Relationship Id="rId11" Type="http://schemas.openxmlformats.org/officeDocument/2006/relationships/hyperlink" Target="https://login.consultant.ru/link/?req=doc&amp;base=LAW&amp;n=469329&amp;dst=100014" TargetMode="External"/><Relationship Id="rId32" Type="http://schemas.openxmlformats.org/officeDocument/2006/relationships/hyperlink" Target="https://login.consultant.ru/link/?req=doc&amp;base=LAW&amp;n=462227&amp;dst=2" TargetMode="External"/><Relationship Id="rId53" Type="http://schemas.openxmlformats.org/officeDocument/2006/relationships/hyperlink" Target="https://login.consultant.ru/link/?req=doc&amp;base=LAW&amp;n=462227&amp;dst=100315" TargetMode="External"/><Relationship Id="rId74" Type="http://schemas.openxmlformats.org/officeDocument/2006/relationships/hyperlink" Target="https://login.consultant.ru/link/?req=doc&amp;base=LAW&amp;n=471038&amp;dst=100149" TargetMode="External"/><Relationship Id="rId128" Type="http://schemas.openxmlformats.org/officeDocument/2006/relationships/hyperlink" Target="https://login.consultant.ru/link/?req=doc&amp;base=LAW&amp;n=398608&amp;dst=100015" TargetMode="External"/><Relationship Id="rId149" Type="http://schemas.openxmlformats.org/officeDocument/2006/relationships/hyperlink" Target="https://login.consultant.ru/link/?req=doc&amp;base=LAW&amp;n=462227&amp;dst=123" TargetMode="External"/><Relationship Id="rId5" Type="http://schemas.openxmlformats.org/officeDocument/2006/relationships/hyperlink" Target="https://login.consultant.ru/link/?req=doc&amp;base=LAW&amp;n=478718&amp;dst=100005" TargetMode="External"/><Relationship Id="rId95" Type="http://schemas.openxmlformats.org/officeDocument/2006/relationships/hyperlink" Target="https://login.consultant.ru/link/?req=doc&amp;base=LAW&amp;n=462227&amp;dst=100178" TargetMode="External"/><Relationship Id="rId160" Type="http://schemas.openxmlformats.org/officeDocument/2006/relationships/hyperlink" Target="https://login.consultant.ru/link/?req=doc&amp;base=LAW&amp;n=442374&amp;dst=100012" TargetMode="External"/><Relationship Id="rId181" Type="http://schemas.openxmlformats.org/officeDocument/2006/relationships/hyperlink" Target="https://login.consultant.ru/link/?req=doc&amp;base=LAW&amp;n=462227&amp;dst=123" TargetMode="External"/><Relationship Id="rId216" Type="http://schemas.openxmlformats.org/officeDocument/2006/relationships/hyperlink" Target="https://login.consultant.ru/link/?req=doc&amp;base=LAW&amp;n=462227&amp;dst=100315" TargetMode="External"/><Relationship Id="rId237" Type="http://schemas.openxmlformats.org/officeDocument/2006/relationships/hyperlink" Target="https://login.consultant.ru/link/?req=doc&amp;base=LAW&amp;n=399737&amp;dst=100065" TargetMode="External"/><Relationship Id="rId22" Type="http://schemas.openxmlformats.org/officeDocument/2006/relationships/hyperlink" Target="https://login.consultant.ru/link/?req=doc&amp;base=LAW&amp;n=462227&amp;dst=100178" TargetMode="External"/><Relationship Id="rId43" Type="http://schemas.openxmlformats.org/officeDocument/2006/relationships/hyperlink" Target="https://login.consultant.ru/link/?req=doc&amp;base=LAW&amp;n=462227&amp;dst=100315" TargetMode="External"/><Relationship Id="rId64" Type="http://schemas.openxmlformats.org/officeDocument/2006/relationships/hyperlink" Target="https://login.consultant.ru/link/?req=doc&amp;base=LAW&amp;n=462227&amp;dst=123" TargetMode="External"/><Relationship Id="rId118" Type="http://schemas.openxmlformats.org/officeDocument/2006/relationships/hyperlink" Target="https://login.consultant.ru/link/?req=doc&amp;base=LAW&amp;n=401759&amp;dst=100021" TargetMode="External"/><Relationship Id="rId139" Type="http://schemas.openxmlformats.org/officeDocument/2006/relationships/hyperlink" Target="https://login.consultant.ru/link/?req=doc&amp;base=LAW&amp;n=454666&amp;dst=93" TargetMode="External"/><Relationship Id="rId85" Type="http://schemas.openxmlformats.org/officeDocument/2006/relationships/hyperlink" Target="https://login.consultant.ru/link/?req=doc&amp;base=LAW&amp;n=462227&amp;dst=100315" TargetMode="External"/><Relationship Id="rId150" Type="http://schemas.openxmlformats.org/officeDocument/2006/relationships/hyperlink" Target="https://login.consultant.ru/link/?req=doc&amp;base=LAW&amp;n=462227&amp;dst=100315" TargetMode="External"/><Relationship Id="rId171" Type="http://schemas.openxmlformats.org/officeDocument/2006/relationships/hyperlink" Target="https://login.consultant.ru/link/?req=doc&amp;base=LAW&amp;n=462227&amp;dst=123" TargetMode="External"/><Relationship Id="rId192" Type="http://schemas.openxmlformats.org/officeDocument/2006/relationships/hyperlink" Target="https://login.consultant.ru/link/?req=doc&amp;base=LAW&amp;n=462227&amp;dst=123" TargetMode="External"/><Relationship Id="rId206" Type="http://schemas.openxmlformats.org/officeDocument/2006/relationships/hyperlink" Target="https://login.consultant.ru/link/?req=doc&amp;base=LAW&amp;n=462227&amp;dst=100178" TargetMode="External"/><Relationship Id="rId227" Type="http://schemas.openxmlformats.org/officeDocument/2006/relationships/hyperlink" Target="https://login.consultant.ru/link/?req=doc&amp;base=LAW&amp;n=462227&amp;dst=2" TargetMode="External"/><Relationship Id="rId12" Type="http://schemas.openxmlformats.org/officeDocument/2006/relationships/hyperlink" Target="https://login.consultant.ru/link/?req=doc&amp;base=LAW&amp;n=471038&amp;dst=406" TargetMode="External"/><Relationship Id="rId33" Type="http://schemas.openxmlformats.org/officeDocument/2006/relationships/hyperlink" Target="https://login.consultant.ru/link/?req=doc&amp;base=LAW&amp;n=471038&amp;dst=87" TargetMode="External"/><Relationship Id="rId108" Type="http://schemas.openxmlformats.org/officeDocument/2006/relationships/hyperlink" Target="https://login.consultant.ru/link/?req=doc&amp;base=LAW&amp;n=462227&amp;dst=123" TargetMode="External"/><Relationship Id="rId129" Type="http://schemas.openxmlformats.org/officeDocument/2006/relationships/hyperlink" Target="https://login.consultant.ru/link/?req=doc&amp;base=LAW&amp;n=462227&amp;dst=123" TargetMode="External"/><Relationship Id="rId54" Type="http://schemas.openxmlformats.org/officeDocument/2006/relationships/hyperlink" Target="https://login.consultant.ru/link/?req=doc&amp;base=LAW&amp;n=462227&amp;dst=123" TargetMode="External"/><Relationship Id="rId75" Type="http://schemas.openxmlformats.org/officeDocument/2006/relationships/hyperlink" Target="https://login.consultant.ru/link/?req=doc&amp;base=LAW&amp;n=471038&amp;dst=100156" TargetMode="External"/><Relationship Id="rId96" Type="http://schemas.openxmlformats.org/officeDocument/2006/relationships/hyperlink" Target="https://login.consultant.ru/link/?req=doc&amp;base=LAW&amp;n=462227&amp;dst=100315" TargetMode="External"/><Relationship Id="rId140" Type="http://schemas.openxmlformats.org/officeDocument/2006/relationships/hyperlink" Target="https://login.consultant.ru/link/?req=doc&amp;base=LAW&amp;n=478718&amp;dst=100012" TargetMode="External"/><Relationship Id="rId161" Type="http://schemas.openxmlformats.org/officeDocument/2006/relationships/hyperlink" Target="https://login.consultant.ru/link/?req=doc&amp;base=LAW&amp;n=491517" TargetMode="External"/><Relationship Id="rId182" Type="http://schemas.openxmlformats.org/officeDocument/2006/relationships/hyperlink" Target="https://login.consultant.ru/link/?req=doc&amp;base=LAW&amp;n=462227&amp;dst=123" TargetMode="External"/><Relationship Id="rId217" Type="http://schemas.openxmlformats.org/officeDocument/2006/relationships/hyperlink" Target="https://login.consultant.ru/link/?req=doc&amp;base=LAW&amp;n=462227&amp;dst=100315" TargetMode="External"/><Relationship Id="rId6" Type="http://schemas.openxmlformats.org/officeDocument/2006/relationships/hyperlink" Target="https://login.consultant.ru/link/?req=doc&amp;base=LAW&amp;n=454666&amp;dst=100118" TargetMode="External"/><Relationship Id="rId238" Type="http://schemas.openxmlformats.org/officeDocument/2006/relationships/hyperlink" Target="https://login.consultant.ru/link/?req=doc&amp;base=LAW&amp;n=385822&amp;dst=100033" TargetMode="External"/><Relationship Id="rId23" Type="http://schemas.openxmlformats.org/officeDocument/2006/relationships/hyperlink" Target="https://login.consultant.ru/link/?req=doc&amp;base=LAW&amp;n=462227&amp;dst=100315" TargetMode="External"/><Relationship Id="rId119" Type="http://schemas.openxmlformats.org/officeDocument/2006/relationships/hyperlink" Target="https://login.consultant.ru/link/?req=doc&amp;base=LAW&amp;n=462227&amp;dst=123" TargetMode="External"/><Relationship Id="rId44" Type="http://schemas.openxmlformats.org/officeDocument/2006/relationships/hyperlink" Target="https://login.consultant.ru/link/?req=doc&amp;base=LAW&amp;n=462227&amp;dst=123" TargetMode="External"/><Relationship Id="rId65" Type="http://schemas.openxmlformats.org/officeDocument/2006/relationships/hyperlink" Target="https://login.consultant.ru/link/?req=doc&amp;base=LAW&amp;n=471038&amp;dst=195" TargetMode="External"/><Relationship Id="rId86" Type="http://schemas.openxmlformats.org/officeDocument/2006/relationships/hyperlink" Target="https://login.consultant.ru/link/?req=doc&amp;base=LAW&amp;n=462227&amp;dst=123" TargetMode="External"/><Relationship Id="rId130" Type="http://schemas.openxmlformats.org/officeDocument/2006/relationships/hyperlink" Target="https://login.consultant.ru/link/?req=doc&amp;base=LAW&amp;n=462227&amp;dst=100315" TargetMode="External"/><Relationship Id="rId151" Type="http://schemas.openxmlformats.org/officeDocument/2006/relationships/hyperlink" Target="https://login.consultant.ru/link/?req=doc&amp;base=LAW&amp;n=462227&amp;dst=123" TargetMode="External"/><Relationship Id="rId172" Type="http://schemas.openxmlformats.org/officeDocument/2006/relationships/hyperlink" Target="https://login.consultant.ru/link/?req=doc&amp;base=LAW&amp;n=462227&amp;dst=123" TargetMode="External"/><Relationship Id="rId193" Type="http://schemas.openxmlformats.org/officeDocument/2006/relationships/hyperlink" Target="https://login.consultant.ru/link/?req=doc&amp;base=LAW&amp;n=462227&amp;dst=100178" TargetMode="External"/><Relationship Id="rId207" Type="http://schemas.openxmlformats.org/officeDocument/2006/relationships/hyperlink" Target="https://login.consultant.ru/link/?req=doc&amp;base=LAW&amp;n=462227&amp;dst=100178" TargetMode="External"/><Relationship Id="rId228" Type="http://schemas.openxmlformats.org/officeDocument/2006/relationships/hyperlink" Target="https://login.consultant.ru/link/?req=doc&amp;base=LAW&amp;n=462227&amp;dst=2" TargetMode="External"/><Relationship Id="rId13" Type="http://schemas.openxmlformats.org/officeDocument/2006/relationships/hyperlink" Target="https://login.consultant.ru/link/?req=doc&amp;base=LAW&amp;n=471038&amp;dst=408" TargetMode="External"/><Relationship Id="rId109" Type="http://schemas.openxmlformats.org/officeDocument/2006/relationships/hyperlink" Target="https://login.consultant.ru/link/?req=doc&amp;base=LAW&amp;n=462227&amp;dst=100315" TargetMode="External"/><Relationship Id="rId34" Type="http://schemas.openxmlformats.org/officeDocument/2006/relationships/hyperlink" Target="https://login.consultant.ru/link/?req=doc&amp;base=LAW&amp;n=471038&amp;dst=89" TargetMode="External"/><Relationship Id="rId55" Type="http://schemas.openxmlformats.org/officeDocument/2006/relationships/hyperlink" Target="https://login.consultant.ru/link/?req=doc&amp;base=LAW&amp;n=471038&amp;dst=239" TargetMode="External"/><Relationship Id="rId76" Type="http://schemas.openxmlformats.org/officeDocument/2006/relationships/hyperlink" Target="https://login.consultant.ru/link/?req=doc&amp;base=LAW&amp;n=462227&amp;dst=123" TargetMode="External"/><Relationship Id="rId97" Type="http://schemas.openxmlformats.org/officeDocument/2006/relationships/hyperlink" Target="https://login.consultant.ru/link/?req=doc&amp;base=LAW&amp;n=471038&amp;dst=100205" TargetMode="External"/><Relationship Id="rId120" Type="http://schemas.openxmlformats.org/officeDocument/2006/relationships/hyperlink" Target="https://login.consultant.ru/link/?req=doc&amp;base=LAW&amp;n=462227&amp;dst=2" TargetMode="External"/><Relationship Id="rId141" Type="http://schemas.openxmlformats.org/officeDocument/2006/relationships/hyperlink" Target="https://login.consultant.ru/link/?req=doc&amp;base=LAW&amp;n=478718&amp;dst=100014" TargetMode="External"/><Relationship Id="rId7" Type="http://schemas.openxmlformats.org/officeDocument/2006/relationships/hyperlink" Target="https://login.consultant.ru/link/?req=doc&amp;base=LAW&amp;n=478718&amp;dst=100005" TargetMode="External"/><Relationship Id="rId162" Type="http://schemas.openxmlformats.org/officeDocument/2006/relationships/hyperlink" Target="https://login.consultant.ru/link/?req=doc&amp;base=LAW&amp;n=454666&amp;dst=100289" TargetMode="External"/><Relationship Id="rId183" Type="http://schemas.openxmlformats.org/officeDocument/2006/relationships/hyperlink" Target="https://login.consultant.ru/link/?req=doc&amp;base=LAW&amp;n=462227&amp;dst=123" TargetMode="External"/><Relationship Id="rId218" Type="http://schemas.openxmlformats.org/officeDocument/2006/relationships/hyperlink" Target="https://login.consultant.ru/link/?req=doc&amp;base=LAW&amp;n=462227&amp;dst=100315" TargetMode="External"/><Relationship Id="rId239" Type="http://schemas.openxmlformats.org/officeDocument/2006/relationships/hyperlink" Target="https://login.consultant.ru/link/?req=doc&amp;base=LAW&amp;n=385826&amp;dst=100017" TargetMode="External"/><Relationship Id="rId24" Type="http://schemas.openxmlformats.org/officeDocument/2006/relationships/hyperlink" Target="https://login.consultant.ru/link/?req=doc&amp;base=LAW&amp;n=471038&amp;dst=173" TargetMode="External"/><Relationship Id="rId45" Type="http://schemas.openxmlformats.org/officeDocument/2006/relationships/hyperlink" Target="https://login.consultant.ru/link/?req=doc&amp;base=LAW&amp;n=471038&amp;dst=224" TargetMode="External"/><Relationship Id="rId66" Type="http://schemas.openxmlformats.org/officeDocument/2006/relationships/hyperlink" Target="https://login.consultant.ru/link/?req=doc&amp;base=LAW&amp;n=413475&amp;dst=100011" TargetMode="External"/><Relationship Id="rId87" Type="http://schemas.openxmlformats.org/officeDocument/2006/relationships/hyperlink" Target="https://login.consultant.ru/link/?req=doc&amp;base=LAW&amp;n=471038&amp;dst=143" TargetMode="External"/><Relationship Id="rId110" Type="http://schemas.openxmlformats.org/officeDocument/2006/relationships/hyperlink" Target="https://login.consultant.ru/link/?req=doc&amp;base=LAW&amp;n=471038&amp;dst=413" TargetMode="External"/><Relationship Id="rId131" Type="http://schemas.openxmlformats.org/officeDocument/2006/relationships/hyperlink" Target="https://login.consultant.ru/link/?req=doc&amp;base=LAW&amp;n=462227&amp;dst=123" TargetMode="External"/><Relationship Id="rId152" Type="http://schemas.openxmlformats.org/officeDocument/2006/relationships/hyperlink" Target="https://login.consultant.ru/link/?req=doc&amp;base=LAW&amp;n=454666&amp;dst=93" TargetMode="External"/><Relationship Id="rId173" Type="http://schemas.openxmlformats.org/officeDocument/2006/relationships/hyperlink" Target="https://login.consultant.ru/link/?req=doc&amp;base=LAW&amp;n=462227&amp;dst=123" TargetMode="External"/><Relationship Id="rId194" Type="http://schemas.openxmlformats.org/officeDocument/2006/relationships/hyperlink" Target="https://login.consultant.ru/link/?req=doc&amp;base=LAW&amp;n=462227&amp;dst=100178" TargetMode="External"/><Relationship Id="rId208" Type="http://schemas.openxmlformats.org/officeDocument/2006/relationships/hyperlink" Target="https://login.consultant.ru/link/?req=doc&amp;base=LAW&amp;n=462227&amp;dst=100178" TargetMode="External"/><Relationship Id="rId229" Type="http://schemas.openxmlformats.org/officeDocument/2006/relationships/hyperlink" Target="https://login.consultant.ru/link/?req=doc&amp;base=LAW&amp;n=462227&amp;dst=2" TargetMode="External"/><Relationship Id="rId240" Type="http://schemas.openxmlformats.org/officeDocument/2006/relationships/hyperlink" Target="https://login.consultant.ru/link/?req=doc&amp;base=LAW&amp;n=349774" TargetMode="External"/><Relationship Id="rId14" Type="http://schemas.openxmlformats.org/officeDocument/2006/relationships/hyperlink" Target="https://login.consultant.ru/link/?req=doc&amp;base=LAW&amp;n=330122" TargetMode="External"/><Relationship Id="rId35" Type="http://schemas.openxmlformats.org/officeDocument/2006/relationships/hyperlink" Target="https://login.consultant.ru/link/?req=doc&amp;base=LAW&amp;n=471038&amp;dst=95" TargetMode="External"/><Relationship Id="rId56" Type="http://schemas.openxmlformats.org/officeDocument/2006/relationships/hyperlink" Target="https://login.consultant.ru/link/?req=doc&amp;base=LAW&amp;n=398002&amp;dst=100011" TargetMode="External"/><Relationship Id="rId77" Type="http://schemas.openxmlformats.org/officeDocument/2006/relationships/hyperlink" Target="https://login.consultant.ru/link/?req=doc&amp;base=LAW&amp;n=471038&amp;dst=187" TargetMode="External"/><Relationship Id="rId100" Type="http://schemas.openxmlformats.org/officeDocument/2006/relationships/hyperlink" Target="https://login.consultant.ru/link/?req=doc&amp;base=LAW&amp;n=471038&amp;dst=384" TargetMode="External"/><Relationship Id="rId8" Type="http://schemas.openxmlformats.org/officeDocument/2006/relationships/hyperlink" Target="https://login.consultant.ru/link/?req=doc&amp;base=LAW&amp;n=462227&amp;dst=123" TargetMode="External"/><Relationship Id="rId98" Type="http://schemas.openxmlformats.org/officeDocument/2006/relationships/hyperlink" Target="https://login.consultant.ru/link/?req=doc&amp;base=LAW&amp;n=462227&amp;dst=100178" TargetMode="External"/><Relationship Id="rId121" Type="http://schemas.openxmlformats.org/officeDocument/2006/relationships/hyperlink" Target="https://login.consultant.ru/link/?req=doc&amp;base=LAW&amp;n=471038&amp;dst=413" TargetMode="External"/><Relationship Id="rId142" Type="http://schemas.openxmlformats.org/officeDocument/2006/relationships/hyperlink" Target="https://login.consultant.ru/link/?req=doc&amp;base=LAW&amp;n=454666" TargetMode="External"/><Relationship Id="rId163" Type="http://schemas.openxmlformats.org/officeDocument/2006/relationships/hyperlink" Target="https://login.consultant.ru/link/?req=doc&amp;base=LAW&amp;n=454666&amp;dst=390" TargetMode="External"/><Relationship Id="rId184" Type="http://schemas.openxmlformats.org/officeDocument/2006/relationships/hyperlink" Target="https://login.consultant.ru/link/?req=doc&amp;base=LAW&amp;n=462227&amp;dst=123" TargetMode="External"/><Relationship Id="rId219" Type="http://schemas.openxmlformats.org/officeDocument/2006/relationships/hyperlink" Target="https://login.consultant.ru/link/?req=doc&amp;base=LAW&amp;n=462227&amp;dst=100315" TargetMode="External"/><Relationship Id="rId230" Type="http://schemas.openxmlformats.org/officeDocument/2006/relationships/hyperlink" Target="https://login.consultant.ru/link/?req=doc&amp;base=LAW&amp;n=462227&amp;dst=2" TargetMode="External"/><Relationship Id="rId25" Type="http://schemas.openxmlformats.org/officeDocument/2006/relationships/hyperlink" Target="https://login.consultant.ru/link/?req=doc&amp;base=LAW&amp;n=471038&amp;dst=92" TargetMode="External"/><Relationship Id="rId46" Type="http://schemas.openxmlformats.org/officeDocument/2006/relationships/hyperlink" Target="https://login.consultant.ru/link/?req=doc&amp;base=LAW&amp;n=471038&amp;dst=175" TargetMode="External"/><Relationship Id="rId67" Type="http://schemas.openxmlformats.org/officeDocument/2006/relationships/hyperlink" Target="https://login.consultant.ru/link/?req=doc&amp;base=LAW&amp;n=462227&amp;dst=123" TargetMode="External"/><Relationship Id="rId88" Type="http://schemas.openxmlformats.org/officeDocument/2006/relationships/hyperlink" Target="https://login.consultant.ru/link/?req=doc&amp;base=LAW&amp;n=135111" TargetMode="External"/><Relationship Id="rId111" Type="http://schemas.openxmlformats.org/officeDocument/2006/relationships/hyperlink" Target="https://login.consultant.ru/link/?req=doc&amp;base=LAW&amp;n=401941&amp;dst=100020" TargetMode="External"/><Relationship Id="rId132" Type="http://schemas.openxmlformats.org/officeDocument/2006/relationships/hyperlink" Target="https://login.consultant.ru/link/?req=doc&amp;base=LAW&amp;n=478718&amp;dst=100011" TargetMode="External"/><Relationship Id="rId153" Type="http://schemas.openxmlformats.org/officeDocument/2006/relationships/hyperlink" Target="https://login.consultant.ru/link/?req=doc&amp;base=LAW&amp;n=454666&amp;dst=445" TargetMode="External"/><Relationship Id="rId174" Type="http://schemas.openxmlformats.org/officeDocument/2006/relationships/hyperlink" Target="https://login.consultant.ru/link/?req=doc&amp;base=LAW&amp;n=462227&amp;dst=123" TargetMode="External"/><Relationship Id="rId195" Type="http://schemas.openxmlformats.org/officeDocument/2006/relationships/hyperlink" Target="https://login.consultant.ru/link/?req=doc&amp;base=LAW&amp;n=462227&amp;dst=100178" TargetMode="External"/><Relationship Id="rId209" Type="http://schemas.openxmlformats.org/officeDocument/2006/relationships/hyperlink" Target="https://login.consultant.ru/link/?req=doc&amp;base=LAW&amp;n=462227&amp;dst=100315" TargetMode="External"/><Relationship Id="rId220" Type="http://schemas.openxmlformats.org/officeDocument/2006/relationships/hyperlink" Target="https://login.consultant.ru/link/?req=doc&amp;base=LAW&amp;n=462227&amp;dst=100315" TargetMode="External"/><Relationship Id="rId241" Type="http://schemas.openxmlformats.org/officeDocument/2006/relationships/hyperlink" Target="https://login.consultant.ru/link/?req=doc&amp;base=LAW&amp;n=402039&amp;dst=100025" TargetMode="External"/><Relationship Id="rId15" Type="http://schemas.openxmlformats.org/officeDocument/2006/relationships/hyperlink" Target="https://login.consultant.ru/link/?req=doc&amp;base=LAW&amp;n=462227&amp;dst=123" TargetMode="External"/><Relationship Id="rId36" Type="http://schemas.openxmlformats.org/officeDocument/2006/relationships/hyperlink" Target="https://login.consultant.ru/link/?req=doc&amp;base=LAW&amp;n=462227&amp;dst=123" TargetMode="External"/><Relationship Id="rId57" Type="http://schemas.openxmlformats.org/officeDocument/2006/relationships/hyperlink" Target="https://login.consultant.ru/link/?req=doc&amp;base=LAW&amp;n=462227&amp;dst=123" TargetMode="External"/><Relationship Id="rId106" Type="http://schemas.openxmlformats.org/officeDocument/2006/relationships/hyperlink" Target="https://login.consultant.ru/link/?req=doc&amp;base=LAW&amp;n=471038&amp;dst=98" TargetMode="External"/><Relationship Id="rId127" Type="http://schemas.openxmlformats.org/officeDocument/2006/relationships/hyperlink" Target="https://login.consultant.ru/link/?req=doc&amp;base=LAW&amp;n=462227&amp;dst=2" TargetMode="External"/><Relationship Id="rId10" Type="http://schemas.openxmlformats.org/officeDocument/2006/relationships/hyperlink" Target="https://login.consultant.ru/link/?req=doc&amp;base=LAW&amp;n=462227&amp;dst=2" TargetMode="External"/><Relationship Id="rId31" Type="http://schemas.openxmlformats.org/officeDocument/2006/relationships/hyperlink" Target="https://login.consultant.ru/link/?req=doc&amp;base=LAW&amp;n=471038&amp;dst=399" TargetMode="External"/><Relationship Id="rId52" Type="http://schemas.openxmlformats.org/officeDocument/2006/relationships/hyperlink" Target="https://login.consultant.ru/link/?req=doc&amp;base=LAW&amp;n=462227&amp;dst=123" TargetMode="External"/><Relationship Id="rId73" Type="http://schemas.openxmlformats.org/officeDocument/2006/relationships/hyperlink" Target="https://login.consultant.ru/link/?req=doc&amp;base=LAW&amp;n=462227&amp;dst=100315" TargetMode="External"/><Relationship Id="rId78" Type="http://schemas.openxmlformats.org/officeDocument/2006/relationships/hyperlink" Target="https://login.consultant.ru/link/?req=doc&amp;base=LAW&amp;n=462227&amp;dst=100178" TargetMode="External"/><Relationship Id="rId94" Type="http://schemas.openxmlformats.org/officeDocument/2006/relationships/hyperlink" Target="https://login.consultant.ru/link/?req=doc&amp;base=LAW&amp;n=471038&amp;dst=95" TargetMode="External"/><Relationship Id="rId99" Type="http://schemas.openxmlformats.org/officeDocument/2006/relationships/hyperlink" Target="https://login.consultant.ru/link/?req=doc&amp;base=LAW&amp;n=462227&amp;dst=100315" TargetMode="External"/><Relationship Id="rId101" Type="http://schemas.openxmlformats.org/officeDocument/2006/relationships/hyperlink" Target="https://login.consultant.ru/link/?req=doc&amp;base=LAW&amp;n=398973&amp;dst=100014" TargetMode="External"/><Relationship Id="rId122" Type="http://schemas.openxmlformats.org/officeDocument/2006/relationships/hyperlink" Target="https://login.consultant.ru/link/?req=doc&amp;base=LAW&amp;n=399671&amp;dst=100023" TargetMode="External"/><Relationship Id="rId143" Type="http://schemas.openxmlformats.org/officeDocument/2006/relationships/hyperlink" Target="https://login.consultant.ru/link/?req=doc&amp;base=LAW&amp;n=478718&amp;dst=100015" TargetMode="External"/><Relationship Id="rId148" Type="http://schemas.openxmlformats.org/officeDocument/2006/relationships/hyperlink" Target="https://login.consultant.ru/link/?req=doc&amp;base=LAW&amp;n=478718&amp;dst=100019" TargetMode="External"/><Relationship Id="rId164" Type="http://schemas.openxmlformats.org/officeDocument/2006/relationships/hyperlink" Target="https://login.consultant.ru/link/?req=doc&amp;base=LAW&amp;n=454666" TargetMode="External"/><Relationship Id="rId169" Type="http://schemas.openxmlformats.org/officeDocument/2006/relationships/hyperlink" Target="https://login.consultant.ru/link/?req=doc&amp;base=LAW&amp;n=462227&amp;dst=123" TargetMode="External"/><Relationship Id="rId185" Type="http://schemas.openxmlformats.org/officeDocument/2006/relationships/hyperlink" Target="https://login.consultant.ru/link/?req=doc&amp;base=LAW&amp;n=462227&amp;dst=1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2227&amp;dst=100315" TargetMode="External"/><Relationship Id="rId180" Type="http://schemas.openxmlformats.org/officeDocument/2006/relationships/hyperlink" Target="https://login.consultant.ru/link/?req=doc&amp;base=LAW&amp;n=462227&amp;dst=123" TargetMode="External"/><Relationship Id="rId210" Type="http://schemas.openxmlformats.org/officeDocument/2006/relationships/hyperlink" Target="https://login.consultant.ru/link/?req=doc&amp;base=LAW&amp;n=462227&amp;dst=100315" TargetMode="External"/><Relationship Id="rId215" Type="http://schemas.openxmlformats.org/officeDocument/2006/relationships/hyperlink" Target="https://login.consultant.ru/link/?req=doc&amp;base=LAW&amp;n=462227&amp;dst=100315" TargetMode="External"/><Relationship Id="rId236" Type="http://schemas.openxmlformats.org/officeDocument/2006/relationships/hyperlink" Target="https://login.consultant.ru/link/?req=doc&amp;base=LAW&amp;n=414077&amp;dst=100366" TargetMode="External"/><Relationship Id="rId26" Type="http://schemas.openxmlformats.org/officeDocument/2006/relationships/hyperlink" Target="https://login.consultant.ru/link/?req=doc&amp;base=LAW&amp;n=462227&amp;dst=123" TargetMode="External"/><Relationship Id="rId231" Type="http://schemas.openxmlformats.org/officeDocument/2006/relationships/hyperlink" Target="https://login.consultant.ru/link/?req=doc&amp;base=LAW&amp;n=469329&amp;dst=100014" TargetMode="External"/><Relationship Id="rId47" Type="http://schemas.openxmlformats.org/officeDocument/2006/relationships/hyperlink" Target="https://login.consultant.ru/link/?req=doc&amp;base=LAW&amp;n=471038&amp;dst=399" TargetMode="External"/><Relationship Id="rId68" Type="http://schemas.openxmlformats.org/officeDocument/2006/relationships/hyperlink" Target="https://login.consultant.ru/link/?req=doc&amp;base=LAW&amp;n=462227&amp;dst=100315" TargetMode="External"/><Relationship Id="rId89" Type="http://schemas.openxmlformats.org/officeDocument/2006/relationships/hyperlink" Target="https://login.consultant.ru/link/?req=doc&amp;base=LAW&amp;n=471038&amp;dst=412" TargetMode="External"/><Relationship Id="rId112" Type="http://schemas.openxmlformats.org/officeDocument/2006/relationships/hyperlink" Target="https://login.consultant.ru/link/?req=doc&amp;base=LAW&amp;n=462227&amp;dst=123" TargetMode="External"/><Relationship Id="rId133" Type="http://schemas.openxmlformats.org/officeDocument/2006/relationships/hyperlink" Target="https://login.consultant.ru/link/?req=doc&amp;base=LAW&amp;n=462227&amp;dst=100178" TargetMode="External"/><Relationship Id="rId154" Type="http://schemas.openxmlformats.org/officeDocument/2006/relationships/hyperlink" Target="https://login.consultant.ru/link/?req=doc&amp;base=LAW&amp;n=454666&amp;dst=241" TargetMode="External"/><Relationship Id="rId175" Type="http://schemas.openxmlformats.org/officeDocument/2006/relationships/hyperlink" Target="https://login.consultant.ru/link/?req=doc&amp;base=LAW&amp;n=462227&amp;dst=123" TargetMode="External"/><Relationship Id="rId196" Type="http://schemas.openxmlformats.org/officeDocument/2006/relationships/hyperlink" Target="https://login.consultant.ru/link/?req=doc&amp;base=LAW&amp;n=462227&amp;dst=100178" TargetMode="External"/><Relationship Id="rId200" Type="http://schemas.openxmlformats.org/officeDocument/2006/relationships/hyperlink" Target="https://login.consultant.ru/link/?req=doc&amp;base=LAW&amp;n=462227&amp;dst=100178" TargetMode="External"/><Relationship Id="rId16" Type="http://schemas.openxmlformats.org/officeDocument/2006/relationships/hyperlink" Target="https://login.consultant.ru/link/?req=doc&amp;base=LAW&amp;n=462227&amp;dst=100315" TargetMode="External"/><Relationship Id="rId221" Type="http://schemas.openxmlformats.org/officeDocument/2006/relationships/hyperlink" Target="https://login.consultant.ru/link/?req=doc&amp;base=LAW&amp;n=462227&amp;dst=100315" TargetMode="External"/><Relationship Id="rId242" Type="http://schemas.openxmlformats.org/officeDocument/2006/relationships/hyperlink" Target="https://login.consultant.ru/link/?req=doc&amp;base=LAW&amp;n=410580&amp;dst=100010" TargetMode="External"/><Relationship Id="rId37" Type="http://schemas.openxmlformats.org/officeDocument/2006/relationships/hyperlink" Target="https://login.consultant.ru/link/?req=doc&amp;base=LAW&amp;n=462227&amp;dst=100315" TargetMode="External"/><Relationship Id="rId58" Type="http://schemas.openxmlformats.org/officeDocument/2006/relationships/hyperlink" Target="https://login.consultant.ru/link/?req=doc&amp;base=LAW&amp;n=462227&amp;dst=100315" TargetMode="External"/><Relationship Id="rId79" Type="http://schemas.openxmlformats.org/officeDocument/2006/relationships/hyperlink" Target="https://login.consultant.ru/link/?req=doc&amp;base=LAW&amp;n=462227&amp;dst=100315" TargetMode="External"/><Relationship Id="rId102" Type="http://schemas.openxmlformats.org/officeDocument/2006/relationships/hyperlink" Target="https://login.consultant.ru/link/?req=doc&amp;base=LAW&amp;n=462227&amp;dst=123" TargetMode="External"/><Relationship Id="rId123" Type="http://schemas.openxmlformats.org/officeDocument/2006/relationships/hyperlink" Target="https://login.consultant.ru/link/?req=doc&amp;base=LAW&amp;n=462227&amp;dst=123" TargetMode="External"/><Relationship Id="rId144" Type="http://schemas.openxmlformats.org/officeDocument/2006/relationships/hyperlink" Target="https://login.consultant.ru/link/?req=doc&amp;base=LAW&amp;n=482761" TargetMode="External"/><Relationship Id="rId90" Type="http://schemas.openxmlformats.org/officeDocument/2006/relationships/hyperlink" Target="https://login.consultant.ru/link/?req=doc&amp;base=LAW&amp;n=329935&amp;dst=5" TargetMode="External"/><Relationship Id="rId165" Type="http://schemas.openxmlformats.org/officeDocument/2006/relationships/hyperlink" Target="https://login.consultant.ru/link/?req=doc&amp;base=LAW&amp;n=478718&amp;dst=100027" TargetMode="External"/><Relationship Id="rId186" Type="http://schemas.openxmlformats.org/officeDocument/2006/relationships/hyperlink" Target="https://login.consultant.ru/link/?req=doc&amp;base=LAW&amp;n=462227&amp;dst=123" TargetMode="External"/><Relationship Id="rId211" Type="http://schemas.openxmlformats.org/officeDocument/2006/relationships/hyperlink" Target="https://login.consultant.ru/link/?req=doc&amp;base=LAW&amp;n=462227&amp;dst=100315" TargetMode="External"/><Relationship Id="rId232" Type="http://schemas.openxmlformats.org/officeDocument/2006/relationships/hyperlink" Target="https://login.consultant.ru/link/?req=doc&amp;base=LAW&amp;n=469329&amp;dst=100014" TargetMode="External"/><Relationship Id="rId27" Type="http://schemas.openxmlformats.org/officeDocument/2006/relationships/hyperlink" Target="https://login.consultant.ru/link/?req=doc&amp;base=LAW&amp;n=462227&amp;dst=100315" TargetMode="External"/><Relationship Id="rId48" Type="http://schemas.openxmlformats.org/officeDocument/2006/relationships/hyperlink" Target="https://login.consultant.ru/link/?req=doc&amp;base=LAW&amp;n=462227&amp;dst=123" TargetMode="External"/><Relationship Id="rId69" Type="http://schemas.openxmlformats.org/officeDocument/2006/relationships/hyperlink" Target="https://login.consultant.ru/link/?req=doc&amp;base=LAW&amp;n=462227&amp;dst=123" TargetMode="External"/><Relationship Id="rId113" Type="http://schemas.openxmlformats.org/officeDocument/2006/relationships/hyperlink" Target="https://login.consultant.ru/link/?req=doc&amp;base=LAW&amp;n=462227&amp;dst=100315" TargetMode="External"/><Relationship Id="rId134" Type="http://schemas.openxmlformats.org/officeDocument/2006/relationships/hyperlink" Target="https://login.consultant.ru/link/?req=doc&amp;base=LAW&amp;n=462227&amp;dst=100315" TargetMode="External"/><Relationship Id="rId80" Type="http://schemas.openxmlformats.org/officeDocument/2006/relationships/hyperlink" Target="https://login.consultant.ru/link/?req=doc&amp;base=LAW&amp;n=471038&amp;dst=187" TargetMode="External"/><Relationship Id="rId155" Type="http://schemas.openxmlformats.org/officeDocument/2006/relationships/hyperlink" Target="https://login.consultant.ru/link/?req=doc&amp;base=LAW&amp;n=478718&amp;dst=100020" TargetMode="External"/><Relationship Id="rId176" Type="http://schemas.openxmlformats.org/officeDocument/2006/relationships/hyperlink" Target="https://login.consultant.ru/link/?req=doc&amp;base=LAW&amp;n=462227&amp;dst=123" TargetMode="External"/><Relationship Id="rId197" Type="http://schemas.openxmlformats.org/officeDocument/2006/relationships/hyperlink" Target="https://login.consultant.ru/link/?req=doc&amp;base=LAW&amp;n=462227&amp;dst=100178" TargetMode="External"/><Relationship Id="rId201" Type="http://schemas.openxmlformats.org/officeDocument/2006/relationships/hyperlink" Target="https://login.consultant.ru/link/?req=doc&amp;base=LAW&amp;n=462227&amp;dst=100178" TargetMode="External"/><Relationship Id="rId222" Type="http://schemas.openxmlformats.org/officeDocument/2006/relationships/hyperlink" Target="https://login.consultant.ru/link/?req=doc&amp;base=LAW&amp;n=462227&amp;dst=100315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462227&amp;dst=123" TargetMode="External"/><Relationship Id="rId38" Type="http://schemas.openxmlformats.org/officeDocument/2006/relationships/hyperlink" Target="https://login.consultant.ru/link/?req=doc&amp;base=LAW&amp;n=462227&amp;dst=123" TargetMode="External"/><Relationship Id="rId59" Type="http://schemas.openxmlformats.org/officeDocument/2006/relationships/hyperlink" Target="https://login.consultant.ru/link/?req=doc&amp;base=LAW&amp;n=462227&amp;dst=123" TargetMode="External"/><Relationship Id="rId103" Type="http://schemas.openxmlformats.org/officeDocument/2006/relationships/hyperlink" Target="https://login.consultant.ru/link/?req=doc&amp;base=LAW&amp;n=462227&amp;dst=100315" TargetMode="External"/><Relationship Id="rId124" Type="http://schemas.openxmlformats.org/officeDocument/2006/relationships/hyperlink" Target="https://login.consultant.ru/link/?req=doc&amp;base=LAW&amp;n=462227&amp;dst=2" TargetMode="External"/><Relationship Id="rId70" Type="http://schemas.openxmlformats.org/officeDocument/2006/relationships/hyperlink" Target="https://login.consultant.ru/link/?req=doc&amp;base=LAW&amp;n=471038&amp;dst=201" TargetMode="External"/><Relationship Id="rId91" Type="http://schemas.openxmlformats.org/officeDocument/2006/relationships/hyperlink" Target="https://login.consultant.ru/link/?req=doc&amp;base=LAW&amp;n=462227&amp;dst=2" TargetMode="External"/><Relationship Id="rId145" Type="http://schemas.openxmlformats.org/officeDocument/2006/relationships/hyperlink" Target="https://login.consultant.ru/link/?req=doc&amp;base=LAW&amp;n=454666&amp;dst=188" TargetMode="External"/><Relationship Id="rId166" Type="http://schemas.openxmlformats.org/officeDocument/2006/relationships/hyperlink" Target="https://login.consultant.ru/link/?req=doc&amp;base=LAW&amp;n=471038&amp;dst=187" TargetMode="External"/><Relationship Id="rId187" Type="http://schemas.openxmlformats.org/officeDocument/2006/relationships/hyperlink" Target="https://login.consultant.ru/link/?req=doc&amp;base=LAW&amp;n=462227&amp;dst=12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62227&amp;dst=100315" TargetMode="External"/><Relationship Id="rId233" Type="http://schemas.openxmlformats.org/officeDocument/2006/relationships/hyperlink" Target="https://login.consultant.ru/link/?req=doc&amp;base=LAW&amp;n=469329&amp;dst=100014" TargetMode="External"/><Relationship Id="rId28" Type="http://schemas.openxmlformats.org/officeDocument/2006/relationships/hyperlink" Target="https://login.consultant.ru/link/?req=doc&amp;base=LAW&amp;n=462227&amp;dst=123" TargetMode="External"/><Relationship Id="rId49" Type="http://schemas.openxmlformats.org/officeDocument/2006/relationships/hyperlink" Target="https://login.consultant.ru/link/?req=doc&amp;base=LAW&amp;n=462227&amp;dst=100315" TargetMode="External"/><Relationship Id="rId114" Type="http://schemas.openxmlformats.org/officeDocument/2006/relationships/hyperlink" Target="https://login.consultant.ru/link/?req=doc&amp;base=LAW&amp;n=471038&amp;dst=220" TargetMode="External"/><Relationship Id="rId60" Type="http://schemas.openxmlformats.org/officeDocument/2006/relationships/hyperlink" Target="https://login.consultant.ru/link/?req=doc&amp;base=LAW&amp;n=471038&amp;dst=192" TargetMode="External"/><Relationship Id="rId81" Type="http://schemas.openxmlformats.org/officeDocument/2006/relationships/hyperlink" Target="https://login.consultant.ru/link/?req=doc&amp;base=LAW&amp;n=471038&amp;dst=100160" TargetMode="External"/><Relationship Id="rId135" Type="http://schemas.openxmlformats.org/officeDocument/2006/relationships/hyperlink" Target="https://login.consultant.ru/link/?req=doc&amp;base=LAW&amp;n=454666&amp;dst=334" TargetMode="External"/><Relationship Id="rId156" Type="http://schemas.openxmlformats.org/officeDocument/2006/relationships/hyperlink" Target="https://login.consultant.ru/link/?req=doc&amp;base=LAW&amp;n=478718&amp;dst=100022" TargetMode="External"/><Relationship Id="rId177" Type="http://schemas.openxmlformats.org/officeDocument/2006/relationships/hyperlink" Target="https://login.consultant.ru/link/?req=doc&amp;base=LAW&amp;n=462227&amp;dst=123" TargetMode="External"/><Relationship Id="rId198" Type="http://schemas.openxmlformats.org/officeDocument/2006/relationships/hyperlink" Target="https://login.consultant.ru/link/?req=doc&amp;base=LAW&amp;n=462227&amp;dst=100178" TargetMode="External"/><Relationship Id="rId202" Type="http://schemas.openxmlformats.org/officeDocument/2006/relationships/hyperlink" Target="https://login.consultant.ru/link/?req=doc&amp;base=LAW&amp;n=462227&amp;dst=100178" TargetMode="External"/><Relationship Id="rId223" Type="http://schemas.openxmlformats.org/officeDocument/2006/relationships/hyperlink" Target="https://login.consultant.ru/link/?req=doc&amp;base=LAW&amp;n=462227&amp;dst=100315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s://login.consultant.ru/link/?req=doc&amp;base=LAW&amp;n=462227&amp;dst=2" TargetMode="External"/><Relationship Id="rId39" Type="http://schemas.openxmlformats.org/officeDocument/2006/relationships/hyperlink" Target="https://login.consultant.ru/link/?req=doc&amp;base=LAW&amp;n=478718&amp;dst=100010" TargetMode="External"/><Relationship Id="rId50" Type="http://schemas.openxmlformats.org/officeDocument/2006/relationships/hyperlink" Target="https://login.consultant.ru/link/?req=doc&amp;base=LAW&amp;n=462227&amp;dst=123" TargetMode="External"/><Relationship Id="rId104" Type="http://schemas.openxmlformats.org/officeDocument/2006/relationships/hyperlink" Target="https://login.consultant.ru/link/?req=doc&amp;base=LAW&amp;n=462227&amp;dst=123" TargetMode="External"/><Relationship Id="rId125" Type="http://schemas.openxmlformats.org/officeDocument/2006/relationships/hyperlink" Target="https://login.consultant.ru/link/?req=doc&amp;base=LAW&amp;n=471038&amp;dst=220" TargetMode="External"/><Relationship Id="rId146" Type="http://schemas.openxmlformats.org/officeDocument/2006/relationships/hyperlink" Target="https://login.consultant.ru/link/?req=doc&amp;base=LAW&amp;n=330122&amp;dst=14" TargetMode="External"/><Relationship Id="rId167" Type="http://schemas.openxmlformats.org/officeDocument/2006/relationships/hyperlink" Target="https://login.consultant.ru/link/?req=doc&amp;base=LAW&amp;n=454225&amp;dst=640" TargetMode="External"/><Relationship Id="rId188" Type="http://schemas.openxmlformats.org/officeDocument/2006/relationships/hyperlink" Target="https://login.consultant.ru/link/?req=doc&amp;base=LAW&amp;n=462227&amp;dst=123" TargetMode="External"/><Relationship Id="rId71" Type="http://schemas.openxmlformats.org/officeDocument/2006/relationships/hyperlink" Target="https://login.consultant.ru/link/?req=doc&amp;base=LAW&amp;n=399775&amp;dst=100011" TargetMode="External"/><Relationship Id="rId92" Type="http://schemas.openxmlformats.org/officeDocument/2006/relationships/hyperlink" Target="https://login.consultant.ru/link/?req=doc&amp;base=LAW&amp;n=471038&amp;dst=87" TargetMode="External"/><Relationship Id="rId213" Type="http://schemas.openxmlformats.org/officeDocument/2006/relationships/hyperlink" Target="https://login.consultant.ru/link/?req=doc&amp;base=LAW&amp;n=462227&amp;dst=100315" TargetMode="External"/><Relationship Id="rId234" Type="http://schemas.openxmlformats.org/officeDocument/2006/relationships/hyperlink" Target="https://login.consultant.ru/link/?req=doc&amp;base=LAW&amp;n=4106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1038&amp;dst=224" TargetMode="External"/><Relationship Id="rId40" Type="http://schemas.openxmlformats.org/officeDocument/2006/relationships/hyperlink" Target="https://login.consultant.ru/link/?req=doc&amp;base=LAW&amp;n=471038&amp;dst=173" TargetMode="External"/><Relationship Id="rId115" Type="http://schemas.openxmlformats.org/officeDocument/2006/relationships/hyperlink" Target="https://login.consultant.ru/link/?req=doc&amp;base=LAW&amp;n=401941&amp;dst=100711" TargetMode="External"/><Relationship Id="rId136" Type="http://schemas.openxmlformats.org/officeDocument/2006/relationships/hyperlink" Target="https://login.consultant.ru/link/?req=doc&amp;base=LAW&amp;n=462227&amp;dst=123" TargetMode="External"/><Relationship Id="rId157" Type="http://schemas.openxmlformats.org/officeDocument/2006/relationships/hyperlink" Target="https://login.consultant.ru/link/?req=doc&amp;base=LAW&amp;n=478718&amp;dst=100023" TargetMode="External"/><Relationship Id="rId178" Type="http://schemas.openxmlformats.org/officeDocument/2006/relationships/hyperlink" Target="https://login.consultant.ru/link/?req=doc&amp;base=LAW&amp;n=462227&amp;dst=123" TargetMode="External"/><Relationship Id="rId61" Type="http://schemas.openxmlformats.org/officeDocument/2006/relationships/hyperlink" Target="https://login.consultant.ru/link/?req=doc&amp;base=LAW&amp;n=416451&amp;dst=100013" TargetMode="External"/><Relationship Id="rId82" Type="http://schemas.openxmlformats.org/officeDocument/2006/relationships/hyperlink" Target="https://login.consultant.ru/link/?req=doc&amp;base=LAW&amp;n=471038&amp;dst=410" TargetMode="External"/><Relationship Id="rId199" Type="http://schemas.openxmlformats.org/officeDocument/2006/relationships/hyperlink" Target="https://login.consultant.ru/link/?req=doc&amp;base=LAW&amp;n=462227&amp;dst=100178" TargetMode="External"/><Relationship Id="rId203" Type="http://schemas.openxmlformats.org/officeDocument/2006/relationships/hyperlink" Target="https://login.consultant.ru/link/?req=doc&amp;base=LAW&amp;n=462227&amp;dst=100178" TargetMode="External"/><Relationship Id="rId19" Type="http://schemas.openxmlformats.org/officeDocument/2006/relationships/hyperlink" Target="https://login.consultant.ru/link/?req=doc&amp;base=LAW&amp;n=454666" TargetMode="External"/><Relationship Id="rId224" Type="http://schemas.openxmlformats.org/officeDocument/2006/relationships/hyperlink" Target="https://login.consultant.ru/link/?req=doc&amp;base=LAW&amp;n=462227&amp;dst=100315" TargetMode="External"/><Relationship Id="rId30" Type="http://schemas.openxmlformats.org/officeDocument/2006/relationships/hyperlink" Target="https://login.consultant.ru/link/?req=doc&amp;base=LAW&amp;n=471038&amp;dst=175" TargetMode="External"/><Relationship Id="rId105" Type="http://schemas.openxmlformats.org/officeDocument/2006/relationships/hyperlink" Target="https://login.consultant.ru/link/?req=doc&amp;base=LAW&amp;n=462227&amp;dst=2" TargetMode="External"/><Relationship Id="rId126" Type="http://schemas.openxmlformats.org/officeDocument/2006/relationships/hyperlink" Target="https://login.consultant.ru/link/?req=doc&amp;base=LAW&amp;n=399671&amp;dst=100208" TargetMode="External"/><Relationship Id="rId147" Type="http://schemas.openxmlformats.org/officeDocument/2006/relationships/hyperlink" Target="https://login.consultant.ru/link/?req=doc&amp;base=LAW&amp;n=478718&amp;dst=100016" TargetMode="External"/><Relationship Id="rId168" Type="http://schemas.openxmlformats.org/officeDocument/2006/relationships/hyperlink" Target="https://login.consultant.ru/link/?req=doc&amp;base=LAW&amp;n=462227&amp;dst=123" TargetMode="External"/><Relationship Id="rId51" Type="http://schemas.openxmlformats.org/officeDocument/2006/relationships/hyperlink" Target="https://login.consultant.ru/link/?req=doc&amp;base=LAW&amp;n=471038&amp;dst=185" TargetMode="External"/><Relationship Id="rId72" Type="http://schemas.openxmlformats.org/officeDocument/2006/relationships/hyperlink" Target="https://login.consultant.ru/link/?req=doc&amp;base=LAW&amp;n=462227&amp;dst=100178" TargetMode="External"/><Relationship Id="rId93" Type="http://schemas.openxmlformats.org/officeDocument/2006/relationships/hyperlink" Target="https://login.consultant.ru/link/?req=doc&amp;base=LAW&amp;n=471038&amp;dst=89" TargetMode="External"/><Relationship Id="rId189" Type="http://schemas.openxmlformats.org/officeDocument/2006/relationships/hyperlink" Target="https://login.consultant.ru/link/?req=doc&amp;base=LAW&amp;n=462227&amp;dst=1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62227&amp;dst=100315" TargetMode="External"/><Relationship Id="rId235" Type="http://schemas.openxmlformats.org/officeDocument/2006/relationships/hyperlink" Target="https://login.consultant.ru/link/?req=doc&amp;base=LAW&amp;n=130254" TargetMode="External"/><Relationship Id="rId116" Type="http://schemas.openxmlformats.org/officeDocument/2006/relationships/hyperlink" Target="https://login.consultant.ru/link/?req=doc&amp;base=LAW&amp;n=462227&amp;dst=123" TargetMode="External"/><Relationship Id="rId137" Type="http://schemas.openxmlformats.org/officeDocument/2006/relationships/hyperlink" Target="https://login.consultant.ru/link/?req=doc&amp;base=LAW&amp;n=462227&amp;dst=100315" TargetMode="External"/><Relationship Id="rId158" Type="http://schemas.openxmlformats.org/officeDocument/2006/relationships/hyperlink" Target="https://login.consultant.ru/link/?req=doc&amp;base=LAW&amp;n=478718&amp;dst=100026" TargetMode="External"/><Relationship Id="rId20" Type="http://schemas.openxmlformats.org/officeDocument/2006/relationships/hyperlink" Target="https://login.consultant.ru/link/?req=doc&amp;base=LAW&amp;n=462227&amp;dst=123" TargetMode="External"/><Relationship Id="rId41" Type="http://schemas.openxmlformats.org/officeDocument/2006/relationships/hyperlink" Target="https://login.consultant.ru/link/?req=doc&amp;base=LAW&amp;n=471038&amp;dst=92" TargetMode="External"/><Relationship Id="rId62" Type="http://schemas.openxmlformats.org/officeDocument/2006/relationships/hyperlink" Target="https://login.consultant.ru/link/?req=doc&amp;base=LAW&amp;n=462227&amp;dst=123" TargetMode="External"/><Relationship Id="rId83" Type="http://schemas.openxmlformats.org/officeDocument/2006/relationships/hyperlink" Target="https://login.consultant.ru/link/?req=doc&amp;base=LAW&amp;n=344925" TargetMode="External"/><Relationship Id="rId179" Type="http://schemas.openxmlformats.org/officeDocument/2006/relationships/hyperlink" Target="https://login.consultant.ru/link/?req=doc&amp;base=LAW&amp;n=462227&amp;dst=123" TargetMode="External"/><Relationship Id="rId190" Type="http://schemas.openxmlformats.org/officeDocument/2006/relationships/hyperlink" Target="https://login.consultant.ru/link/?req=doc&amp;base=LAW&amp;n=462227&amp;dst=123" TargetMode="External"/><Relationship Id="rId204" Type="http://schemas.openxmlformats.org/officeDocument/2006/relationships/hyperlink" Target="https://login.consultant.ru/link/?req=doc&amp;base=LAW&amp;n=462227&amp;dst=100178" TargetMode="External"/><Relationship Id="rId225" Type="http://schemas.openxmlformats.org/officeDocument/2006/relationships/hyperlink" Target="https://login.consultant.ru/link/?req=doc&amp;base=LAW&amp;n=462227&amp;dst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12927</Words>
  <Characters>73686</Characters>
  <Application>Microsoft Office Word</Application>
  <DocSecurity>0</DocSecurity>
  <Lines>614</Lines>
  <Paragraphs>172</Paragraphs>
  <ScaleCrop>false</ScaleCrop>
  <Company/>
  <LinksUpToDate>false</LinksUpToDate>
  <CharactersWithSpaces>86441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2024-12-16T12:46:00Z</dcterms:created>
  <dcterms:modified xsi:type="dcterms:W3CDTF">2024-12-16T12:46:00Z</dcterms:modified>
</cp:coreProperties>
</file>